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</w:rPr>
      </w:pPr>
      <w:bookmarkStart w:name="Bilaga 5.1 Anvisningar om hur man begär " w:id="1"/>
      <w:bookmarkEnd w:id="1"/>
      <w:r>
        <w:rPr/>
      </w:r>
      <w:r>
        <w:rPr>
          <w:b w:val="0"/>
          <w:color w:val="001F5F"/>
        </w:rPr>
        <w:t>Bilaga</w:t>
      </w:r>
      <w:r>
        <w:rPr>
          <w:b w:val="0"/>
          <w:color w:val="001F5F"/>
          <w:spacing w:val="-8"/>
        </w:rPr>
        <w:t> </w:t>
      </w:r>
      <w:r>
        <w:rPr>
          <w:b w:val="0"/>
          <w:color w:val="001F5F"/>
        </w:rPr>
        <w:t>5.1</w:t>
      </w:r>
      <w:r>
        <w:rPr>
          <w:b w:val="0"/>
          <w:color w:val="001F5F"/>
          <w:spacing w:val="-6"/>
        </w:rPr>
        <w:t> </w:t>
      </w:r>
      <w:r>
        <w:rPr>
          <w:b w:val="0"/>
          <w:color w:val="001F5F"/>
        </w:rPr>
        <w:t>Anvisningar</w:t>
      </w:r>
      <w:r>
        <w:rPr>
          <w:b w:val="0"/>
          <w:color w:val="001F5F"/>
          <w:spacing w:val="-6"/>
        </w:rPr>
        <w:t> </w:t>
      </w:r>
      <w:r>
        <w:rPr>
          <w:b w:val="0"/>
          <w:color w:val="001F5F"/>
        </w:rPr>
        <w:t>om</w:t>
      </w:r>
      <w:r>
        <w:rPr>
          <w:b w:val="0"/>
          <w:color w:val="001F5F"/>
          <w:spacing w:val="-7"/>
        </w:rPr>
        <w:t> </w:t>
      </w:r>
      <w:r>
        <w:rPr>
          <w:b w:val="0"/>
          <w:color w:val="001F5F"/>
        </w:rPr>
        <w:t>hur</w:t>
      </w:r>
      <w:r>
        <w:rPr>
          <w:b w:val="0"/>
          <w:color w:val="001F5F"/>
          <w:spacing w:val="-7"/>
        </w:rPr>
        <w:t> </w:t>
      </w:r>
      <w:r>
        <w:rPr>
          <w:b w:val="0"/>
          <w:color w:val="001F5F"/>
        </w:rPr>
        <w:t>man</w:t>
      </w:r>
      <w:r>
        <w:rPr>
          <w:b w:val="0"/>
          <w:color w:val="001F5F"/>
          <w:spacing w:val="-6"/>
        </w:rPr>
        <w:t> </w:t>
      </w:r>
      <w:r>
        <w:rPr>
          <w:b w:val="0"/>
          <w:color w:val="001F5F"/>
        </w:rPr>
        <w:t>begär</w:t>
      </w:r>
      <w:r>
        <w:rPr>
          <w:b w:val="0"/>
          <w:color w:val="001F5F"/>
          <w:spacing w:val="-7"/>
        </w:rPr>
        <w:t> </w:t>
      </w:r>
      <w:r>
        <w:rPr>
          <w:b w:val="0"/>
          <w:color w:val="001F5F"/>
        </w:rPr>
        <w:t>omprövning</w:t>
      </w:r>
      <w:r>
        <w:rPr>
          <w:b w:val="0"/>
          <w:color w:val="001F5F"/>
          <w:spacing w:val="-7"/>
        </w:rPr>
        <w:t> </w:t>
      </w:r>
      <w:r>
        <w:rPr>
          <w:b w:val="0"/>
          <w:color w:val="001F5F"/>
          <w:spacing w:val="-2"/>
        </w:rPr>
        <w:t>(kommunallagen)</w:t>
      </w:r>
    </w:p>
    <w:p>
      <w:pPr>
        <w:pStyle w:val="BodyText"/>
        <w:spacing w:before="9"/>
        <w:ind w:left="0"/>
        <w:rPr>
          <w:rFonts w:ascii="Calibri Light"/>
          <w:b w:val="0"/>
        </w:rPr>
      </w:pPr>
    </w:p>
    <w:p>
      <w:pPr>
        <w:pStyle w:val="BodyText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</w:rPr>
        <w:t>ANVISNINGAR</w:t>
      </w:r>
      <w:r>
        <w:rPr>
          <w:rFonts w:ascii="Work Sans SemiBold" w:hAnsi="Work Sans SemiBold"/>
          <w:b/>
          <w:color w:val="225DFF"/>
          <w:spacing w:val="-3"/>
        </w:rPr>
        <w:t> </w:t>
      </w:r>
      <w:r>
        <w:rPr>
          <w:rFonts w:ascii="Work Sans SemiBold" w:hAnsi="Work Sans SemiBold"/>
          <w:b/>
          <w:color w:val="225DFF"/>
        </w:rPr>
        <w:t>OM</w:t>
      </w:r>
      <w:r>
        <w:rPr>
          <w:rFonts w:ascii="Work Sans SemiBold" w:hAnsi="Work Sans SemiBold"/>
          <w:b/>
          <w:color w:val="225DFF"/>
          <w:spacing w:val="-2"/>
        </w:rPr>
        <w:t> </w:t>
      </w:r>
      <w:r>
        <w:rPr>
          <w:rFonts w:ascii="Work Sans SemiBold" w:hAnsi="Work Sans SemiBold"/>
          <w:b/>
          <w:color w:val="225DFF"/>
        </w:rPr>
        <w:t>HUR</w:t>
      </w:r>
      <w:r>
        <w:rPr>
          <w:rFonts w:ascii="Work Sans SemiBold" w:hAnsi="Work Sans SemiBold"/>
          <w:b/>
          <w:color w:val="225DFF"/>
          <w:spacing w:val="-3"/>
        </w:rPr>
        <w:t> </w:t>
      </w:r>
      <w:r>
        <w:rPr>
          <w:rFonts w:ascii="Work Sans SemiBold" w:hAnsi="Work Sans SemiBold"/>
          <w:b/>
          <w:color w:val="225DFF"/>
        </w:rPr>
        <w:t>MAN</w:t>
      </w:r>
      <w:r>
        <w:rPr>
          <w:rFonts w:ascii="Work Sans SemiBold" w:hAnsi="Work Sans SemiBold"/>
          <w:b/>
          <w:color w:val="225DFF"/>
          <w:spacing w:val="-3"/>
        </w:rPr>
        <w:t> </w:t>
      </w:r>
      <w:r>
        <w:rPr>
          <w:rFonts w:ascii="Work Sans SemiBold" w:hAnsi="Work Sans SemiBold"/>
          <w:b/>
          <w:color w:val="225DFF"/>
        </w:rPr>
        <w:t>BEGÄR</w:t>
      </w:r>
      <w:r>
        <w:rPr>
          <w:rFonts w:ascii="Work Sans SemiBold" w:hAnsi="Work Sans SemiBold"/>
          <w:b/>
          <w:color w:val="225DFF"/>
          <w:spacing w:val="-2"/>
        </w:rPr>
        <w:t> OMPRÖVNING</w:t>
      </w:r>
    </w:p>
    <w:p>
      <w:pPr>
        <w:pStyle w:val="BodyText"/>
        <w:spacing w:line="360" w:lineRule="auto" w:before="128"/>
        <w:ind w:right="1329"/>
      </w:pPr>
      <w:r>
        <w:rPr/>
        <w:t>Den</w:t>
      </w:r>
      <w:r>
        <w:rPr>
          <w:spacing w:val="-3"/>
        </w:rPr>
        <w:t> </w:t>
      </w:r>
      <w:r>
        <w:rPr/>
        <w:t>som</w:t>
      </w:r>
      <w:r>
        <w:rPr>
          <w:spacing w:val="-1"/>
        </w:rPr>
        <w:t> </w:t>
      </w:r>
      <w:r>
        <w:rPr/>
        <w:t>är</w:t>
      </w:r>
      <w:r>
        <w:rPr>
          <w:spacing w:val="-4"/>
        </w:rPr>
        <w:t> </w:t>
      </w:r>
      <w:r>
        <w:rPr/>
        <w:t>missnöjd</w:t>
      </w:r>
      <w:r>
        <w:rPr>
          <w:spacing w:val="-5"/>
        </w:rPr>
        <w:t> </w:t>
      </w:r>
      <w:r>
        <w:rPr/>
        <w:t>med</w:t>
      </w:r>
      <w:r>
        <w:rPr>
          <w:spacing w:val="-5"/>
        </w:rPr>
        <w:t> </w:t>
      </w:r>
      <w:r>
        <w:rPr/>
        <w:t>detta</w:t>
      </w:r>
      <w:r>
        <w:rPr>
          <w:spacing w:val="-2"/>
        </w:rPr>
        <w:t> </w:t>
      </w:r>
      <w:r>
        <w:rPr/>
        <w:t>beslut</w:t>
      </w:r>
      <w:r>
        <w:rPr>
          <w:spacing w:val="-1"/>
        </w:rPr>
        <w:t> </w:t>
      </w:r>
      <w:r>
        <w:rPr/>
        <w:t>kan</w:t>
      </w:r>
      <w:r>
        <w:rPr>
          <w:spacing w:val="-5"/>
        </w:rPr>
        <w:t> </w:t>
      </w:r>
      <w:r>
        <w:rPr/>
        <w:t>skriftligt</w:t>
      </w:r>
      <w:r>
        <w:rPr>
          <w:spacing w:val="-4"/>
        </w:rPr>
        <w:t> </w:t>
      </w:r>
      <w:r>
        <w:rPr/>
        <w:t>begära</w:t>
      </w:r>
      <w:r>
        <w:rPr>
          <w:spacing w:val="-2"/>
        </w:rPr>
        <w:t> </w:t>
      </w:r>
      <w:r>
        <w:rPr/>
        <w:t>omprövning. Ändring i beslutet får inte sökas genom besvär hos domstol.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</w:rPr>
        <w:t>Rätt</w:t>
      </w:r>
      <w:r>
        <w:rPr>
          <w:rFonts w:ascii="Work Sans SemiBold" w:hAnsi="Work Sans SemiBold"/>
          <w:b/>
          <w:color w:val="225DFF"/>
          <w:spacing w:val="-2"/>
        </w:rPr>
        <w:t> </w:t>
      </w:r>
      <w:r>
        <w:rPr>
          <w:rFonts w:ascii="Work Sans SemiBold" w:hAnsi="Work Sans SemiBold"/>
          <w:b/>
          <w:color w:val="225DFF"/>
        </w:rPr>
        <w:t>att</w:t>
      </w:r>
      <w:r>
        <w:rPr>
          <w:rFonts w:ascii="Work Sans SemiBold" w:hAnsi="Work Sans SemiBold"/>
          <w:b/>
          <w:color w:val="225DFF"/>
          <w:spacing w:val="-1"/>
        </w:rPr>
        <w:t> </w:t>
      </w:r>
      <w:r>
        <w:rPr>
          <w:rFonts w:ascii="Work Sans SemiBold" w:hAnsi="Work Sans SemiBold"/>
          <w:b/>
          <w:color w:val="225DFF"/>
        </w:rPr>
        <w:t>begära</w:t>
      </w:r>
      <w:r>
        <w:rPr>
          <w:rFonts w:ascii="Work Sans SemiBold" w:hAnsi="Work Sans SemiBold"/>
          <w:b/>
          <w:color w:val="225DFF"/>
          <w:spacing w:val="-4"/>
        </w:rPr>
        <w:t> </w:t>
      </w:r>
      <w:r>
        <w:rPr>
          <w:rFonts w:ascii="Work Sans SemiBold" w:hAnsi="Work Sans SemiBold"/>
          <w:b/>
          <w:color w:val="225DFF"/>
          <w:spacing w:val="-2"/>
        </w:rPr>
        <w:t>omprövning</w:t>
      </w:r>
    </w:p>
    <w:p>
      <w:pPr>
        <w:pStyle w:val="BodyText"/>
        <w:spacing w:before="129"/>
      </w:pPr>
      <w:r>
        <w:rPr/>
        <w:t>Omprövning</w:t>
      </w:r>
      <w:r>
        <w:rPr>
          <w:spacing w:val="-6"/>
        </w:rPr>
        <w:t> </w:t>
      </w:r>
      <w:r>
        <w:rPr/>
        <w:t>får</w:t>
      </w:r>
      <w:r>
        <w:rPr>
          <w:spacing w:val="-5"/>
        </w:rPr>
        <w:t> </w:t>
      </w:r>
      <w:r>
        <w:rPr/>
        <w:t>begäras</w:t>
      </w:r>
      <w:r>
        <w:rPr>
          <w:spacing w:val="-4"/>
        </w:rPr>
        <w:t> </w:t>
      </w:r>
      <w:r>
        <w:rPr>
          <w:spacing w:val="-5"/>
        </w:rPr>
        <w:t>av:</w:t>
      </w:r>
    </w:p>
    <w:p>
      <w:pPr>
        <w:pStyle w:val="ListParagraph"/>
        <w:numPr>
          <w:ilvl w:val="0"/>
          <w:numId w:val="1"/>
        </w:numPr>
        <w:tabs>
          <w:tab w:pos="1466" w:val="left" w:leader="none"/>
        </w:tabs>
        <w:spacing w:line="352" w:lineRule="auto" w:before="134" w:after="0"/>
        <w:ind w:left="1466" w:right="1798" w:hanging="361"/>
        <w:jc w:val="left"/>
        <w:rPr>
          <w:rFonts w:ascii="Symbol" w:hAnsi="Symbol"/>
          <w:sz w:val="22"/>
        </w:rPr>
      </w:pPr>
      <w:r>
        <w:rPr>
          <w:sz w:val="22"/>
        </w:rPr>
        <w:t>den</w:t>
      </w:r>
      <w:r>
        <w:rPr>
          <w:spacing w:val="-4"/>
          <w:sz w:val="22"/>
        </w:rPr>
        <w:t> </w:t>
      </w:r>
      <w:r>
        <w:rPr>
          <w:sz w:val="22"/>
        </w:rPr>
        <w:t>som</w:t>
      </w:r>
      <w:r>
        <w:rPr>
          <w:spacing w:val="-2"/>
          <w:sz w:val="22"/>
        </w:rPr>
        <w:t> </w:t>
      </w:r>
      <w:r>
        <w:rPr>
          <w:sz w:val="22"/>
        </w:rPr>
        <w:t>beslutet</w:t>
      </w:r>
      <w:r>
        <w:rPr>
          <w:spacing w:val="-5"/>
          <w:sz w:val="22"/>
        </w:rPr>
        <w:t> </w:t>
      </w:r>
      <w:r>
        <w:rPr>
          <w:sz w:val="22"/>
        </w:rPr>
        <w:t>avser</w:t>
      </w:r>
      <w:r>
        <w:rPr>
          <w:spacing w:val="-5"/>
          <w:sz w:val="22"/>
        </w:rPr>
        <w:t> </w:t>
      </w:r>
      <w:r>
        <w:rPr>
          <w:sz w:val="22"/>
        </w:rPr>
        <w:t>eller</w:t>
      </w:r>
      <w:r>
        <w:rPr>
          <w:spacing w:val="-3"/>
          <w:sz w:val="22"/>
        </w:rPr>
        <w:t> </w:t>
      </w:r>
      <w:r>
        <w:rPr>
          <w:sz w:val="22"/>
        </w:rPr>
        <w:t>vars</w:t>
      </w:r>
      <w:r>
        <w:rPr>
          <w:spacing w:val="-3"/>
          <w:sz w:val="22"/>
        </w:rPr>
        <w:t> </w:t>
      </w:r>
      <w:r>
        <w:rPr>
          <w:sz w:val="22"/>
        </w:rPr>
        <w:t>rätt,</w:t>
      </w:r>
      <w:r>
        <w:rPr>
          <w:spacing w:val="-5"/>
          <w:sz w:val="22"/>
        </w:rPr>
        <w:t> </w:t>
      </w:r>
      <w:r>
        <w:rPr>
          <w:sz w:val="22"/>
        </w:rPr>
        <w:t>skyldighet</w:t>
      </w:r>
      <w:r>
        <w:rPr>
          <w:spacing w:val="-2"/>
          <w:sz w:val="22"/>
        </w:rPr>
        <w:t> </w:t>
      </w:r>
      <w:r>
        <w:rPr>
          <w:sz w:val="22"/>
        </w:rPr>
        <w:t>eller</w:t>
      </w:r>
      <w:r>
        <w:rPr>
          <w:spacing w:val="-3"/>
          <w:sz w:val="22"/>
        </w:rPr>
        <w:t> </w:t>
      </w:r>
      <w:r>
        <w:rPr>
          <w:sz w:val="22"/>
        </w:rPr>
        <w:t>fördel</w:t>
      </w:r>
      <w:r>
        <w:rPr>
          <w:spacing w:val="-3"/>
          <w:sz w:val="22"/>
        </w:rPr>
        <w:t> </w:t>
      </w:r>
      <w:r>
        <w:rPr>
          <w:sz w:val="22"/>
        </w:rPr>
        <w:t>direkt påverkas av beslutet (part), samt av</w:t>
      </w:r>
    </w:p>
    <w:p>
      <w:pPr>
        <w:pStyle w:val="ListParagraph"/>
        <w:numPr>
          <w:ilvl w:val="0"/>
          <w:numId w:val="1"/>
        </w:numPr>
        <w:tabs>
          <w:tab w:pos="1466" w:val="left" w:leader="none"/>
        </w:tabs>
        <w:spacing w:line="240" w:lineRule="auto" w:before="16" w:after="0"/>
        <w:ind w:left="1466" w:right="0" w:hanging="360"/>
        <w:jc w:val="left"/>
        <w:rPr>
          <w:rFonts w:ascii="Symbol" w:hAnsi="Symbol"/>
          <w:color w:val="010302"/>
          <w:sz w:val="24"/>
        </w:rPr>
      </w:pPr>
      <w:r>
        <w:rPr>
          <w:spacing w:val="-2"/>
          <w:sz w:val="22"/>
        </w:rPr>
        <w:t>kommunmedlemmarna.</w:t>
      </w:r>
    </w:p>
    <w:p>
      <w:pPr>
        <w:pStyle w:val="BodyText"/>
        <w:spacing w:before="6"/>
        <w:ind w:left="0"/>
        <w:rPr>
          <w:sz w:val="30"/>
        </w:rPr>
      </w:pPr>
    </w:p>
    <w:p>
      <w:pPr>
        <w:pStyle w:val="BodyText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</w:rPr>
        <w:t>Tidsfrist</w:t>
      </w:r>
      <w:r>
        <w:rPr>
          <w:rFonts w:ascii="Work Sans SemiBold" w:hAnsi="Work Sans SemiBold"/>
          <w:b/>
          <w:color w:val="225DFF"/>
          <w:spacing w:val="-4"/>
        </w:rPr>
        <w:t> </w:t>
      </w:r>
      <w:r>
        <w:rPr>
          <w:rFonts w:ascii="Work Sans SemiBold" w:hAnsi="Work Sans SemiBold"/>
          <w:b/>
          <w:color w:val="225DFF"/>
        </w:rPr>
        <w:t>för</w:t>
      </w:r>
      <w:r>
        <w:rPr>
          <w:rFonts w:ascii="Work Sans SemiBold" w:hAnsi="Work Sans SemiBold"/>
          <w:b/>
          <w:color w:val="225DFF"/>
          <w:spacing w:val="-5"/>
        </w:rPr>
        <w:t> </w:t>
      </w:r>
      <w:r>
        <w:rPr>
          <w:rFonts w:ascii="Work Sans SemiBold" w:hAnsi="Work Sans SemiBold"/>
          <w:b/>
          <w:color w:val="225DFF"/>
          <w:spacing w:val="-2"/>
        </w:rPr>
        <w:t>omprövningsbegäran</w:t>
      </w:r>
    </w:p>
    <w:p>
      <w:pPr>
        <w:pStyle w:val="BodyText"/>
        <w:spacing w:line="360" w:lineRule="auto" w:before="131"/>
        <w:ind w:right="1329"/>
      </w:pPr>
      <w:r>
        <w:rPr/>
        <w:t>En</w:t>
      </w:r>
      <w:r>
        <w:rPr>
          <w:spacing w:val="-4"/>
        </w:rPr>
        <w:t> </w:t>
      </w:r>
      <w:r>
        <w:rPr/>
        <w:t>begäran</w:t>
      </w:r>
      <w:r>
        <w:rPr>
          <w:spacing w:val="-4"/>
        </w:rPr>
        <w:t> </w:t>
      </w:r>
      <w:r>
        <w:rPr/>
        <w:t>om</w:t>
      </w:r>
      <w:r>
        <w:rPr>
          <w:spacing w:val="-4"/>
        </w:rPr>
        <w:t> </w:t>
      </w:r>
      <w:r>
        <w:rPr/>
        <w:t>omprövning</w:t>
      </w:r>
      <w:r>
        <w:rPr>
          <w:spacing w:val="-4"/>
        </w:rPr>
        <w:t> </w:t>
      </w:r>
      <w:r>
        <w:rPr/>
        <w:t>ska</w:t>
      </w:r>
      <w:r>
        <w:rPr>
          <w:spacing w:val="-3"/>
        </w:rPr>
        <w:t> </w:t>
      </w:r>
      <w:r>
        <w:rPr/>
        <w:t>framställas</w:t>
      </w:r>
      <w:r>
        <w:rPr>
          <w:spacing w:val="-3"/>
        </w:rPr>
        <w:t> </w:t>
      </w:r>
      <w:r>
        <w:rPr/>
        <w:t>inom</w:t>
      </w:r>
      <w:r>
        <w:rPr>
          <w:spacing w:val="-4"/>
        </w:rPr>
        <w:t> </w:t>
      </w:r>
      <w:r>
        <w:rPr/>
        <w:t>14</w:t>
      </w:r>
      <w:r>
        <w:rPr>
          <w:spacing w:val="-4"/>
        </w:rPr>
        <w:t> </w:t>
      </w:r>
      <w:r>
        <w:rPr/>
        <w:t>dagar</w:t>
      </w:r>
      <w:r>
        <w:rPr>
          <w:spacing w:val="-3"/>
        </w:rPr>
        <w:t> </w:t>
      </w:r>
      <w:r>
        <w:rPr/>
        <w:t>från</w:t>
      </w:r>
      <w:r>
        <w:rPr>
          <w:spacing w:val="-4"/>
        </w:rPr>
        <w:t> </w:t>
      </w:r>
      <w:r>
        <w:rPr/>
        <w:t>delfåendet av beslutet.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spacing w:line="360" w:lineRule="auto"/>
        <w:ind w:right="596"/>
      </w:pPr>
      <w:r>
        <w:rPr/>
        <w:t>Begäran</w:t>
      </w:r>
      <w:r>
        <w:rPr>
          <w:spacing w:val="-4"/>
        </w:rPr>
        <w:t> </w:t>
      </w:r>
      <w:r>
        <w:rPr/>
        <w:t>om</w:t>
      </w:r>
      <w:r>
        <w:rPr>
          <w:spacing w:val="-4"/>
        </w:rPr>
        <w:t> </w:t>
      </w:r>
      <w:r>
        <w:rPr/>
        <w:t>omprövning</w:t>
      </w:r>
      <w:r>
        <w:rPr>
          <w:spacing w:val="-4"/>
        </w:rPr>
        <w:t> </w:t>
      </w:r>
      <w:r>
        <w:rPr/>
        <w:t>ska</w:t>
      </w:r>
      <w:r>
        <w:rPr>
          <w:spacing w:val="-3"/>
        </w:rPr>
        <w:t> </w:t>
      </w:r>
      <w:r>
        <w:rPr/>
        <w:t>lämnas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till</w:t>
      </w:r>
      <w:r>
        <w:rPr>
          <w:spacing w:val="-3"/>
        </w:rPr>
        <w:t> </w:t>
      </w:r>
      <w:r>
        <w:rPr/>
        <w:t>xx</w:t>
      </w:r>
      <w:r>
        <w:rPr>
          <w:spacing w:val="-3"/>
        </w:rPr>
        <w:t> </w:t>
      </w:r>
      <w:r>
        <w:rPr/>
        <w:t>kommuns</w:t>
      </w:r>
      <w:r>
        <w:rPr>
          <w:spacing w:val="-3"/>
        </w:rPr>
        <w:t> </w:t>
      </w:r>
      <w:r>
        <w:rPr/>
        <w:t>registratur</w:t>
      </w:r>
      <w:r>
        <w:rPr>
          <w:spacing w:val="-3"/>
        </w:rPr>
        <w:t> </w:t>
      </w:r>
      <w:r>
        <w:rPr/>
        <w:t>senast</w:t>
      </w:r>
      <w:r>
        <w:rPr>
          <w:spacing w:val="-2"/>
        </w:rPr>
        <w:t> </w:t>
      </w:r>
      <w:r>
        <w:rPr/>
        <w:t>under tidsfristens sista dag innan registraturen stänger.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  <w:spacing w:line="360" w:lineRule="auto" w:before="1"/>
        <w:ind w:right="596"/>
      </w:pPr>
      <w:r>
        <w:rPr/>
        <w:t>En</w:t>
      </w:r>
      <w:r>
        <w:rPr>
          <w:spacing w:val="-3"/>
        </w:rPr>
        <w:t> </w:t>
      </w:r>
      <w:r>
        <w:rPr/>
        <w:t>part</w:t>
      </w:r>
      <w:r>
        <w:rPr>
          <w:spacing w:val="-1"/>
        </w:rPr>
        <w:t> </w:t>
      </w:r>
      <w:r>
        <w:rPr/>
        <w:t>anses</w:t>
      </w:r>
      <w:r>
        <w:rPr>
          <w:spacing w:val="-4"/>
        </w:rPr>
        <w:t> </w:t>
      </w:r>
      <w:r>
        <w:rPr/>
        <w:t>ha</w:t>
      </w:r>
      <w:r>
        <w:rPr>
          <w:spacing w:val="-2"/>
        </w:rPr>
        <w:t> </w:t>
      </w:r>
      <w:r>
        <w:rPr/>
        <w:t>fått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av</w:t>
      </w:r>
      <w:r>
        <w:rPr>
          <w:spacing w:val="-3"/>
        </w:rPr>
        <w:t> </w:t>
      </w:r>
      <w:r>
        <w:rPr/>
        <w:t>beslutet</w:t>
      </w:r>
      <w:r>
        <w:rPr>
          <w:spacing w:val="-4"/>
        </w:rPr>
        <w:t> </w:t>
      </w:r>
      <w:r>
        <w:rPr/>
        <w:t>sju</w:t>
      </w:r>
      <w:r>
        <w:rPr>
          <w:spacing w:val="-3"/>
        </w:rPr>
        <w:t> </w:t>
      </w:r>
      <w:r>
        <w:rPr/>
        <w:t>dagar</w:t>
      </w:r>
      <w:r>
        <w:rPr>
          <w:spacing w:val="-4"/>
        </w:rPr>
        <w:t> </w:t>
      </w:r>
      <w:r>
        <w:rPr/>
        <w:t>efter</w:t>
      </w:r>
      <w:r>
        <w:rPr>
          <w:spacing w:val="-4"/>
        </w:rPr>
        <w:t> </w:t>
      </w:r>
      <w:r>
        <w:rPr/>
        <w:t>att</w:t>
      </w:r>
      <w:r>
        <w:rPr>
          <w:spacing w:val="-4"/>
        </w:rPr>
        <w:t> </w:t>
      </w:r>
      <w:r>
        <w:rPr/>
        <w:t>brevet</w:t>
      </w:r>
      <w:r>
        <w:rPr>
          <w:spacing w:val="-1"/>
        </w:rPr>
        <w:t> </w:t>
      </w:r>
      <w:r>
        <w:rPr/>
        <w:t>sändes,</w:t>
      </w:r>
      <w:r>
        <w:rPr>
          <w:spacing w:val="-4"/>
        </w:rPr>
        <w:t> </w:t>
      </w:r>
      <w:r>
        <w:rPr/>
        <w:t>om</w:t>
      </w:r>
      <w:r>
        <w:rPr>
          <w:spacing w:val="-3"/>
        </w:rPr>
        <w:t> </w:t>
      </w:r>
      <w:r>
        <w:rPr/>
        <w:t>inte</w:t>
      </w:r>
      <w:r>
        <w:rPr>
          <w:spacing w:val="-1"/>
        </w:rPr>
        <w:t> </w:t>
      </w:r>
      <w:r>
        <w:rPr/>
        <w:t>något annat visas. Vid vanlig elektronisk delgivning anses parten ha fått del av beslutet</w:t>
      </w:r>
      <w:r>
        <w:rPr>
          <w:spacing w:val="40"/>
        </w:rPr>
        <w:t> </w:t>
      </w:r>
      <w:r>
        <w:rPr/>
        <w:t>den tredje dagen efter att meddelandet sändes, om inte något annat visas.</w:t>
      </w:r>
    </w:p>
    <w:p>
      <w:pPr>
        <w:pStyle w:val="BodyText"/>
        <w:spacing w:line="362" w:lineRule="auto" w:before="197"/>
        <w:ind w:right="596"/>
      </w:pPr>
      <w:r>
        <w:rPr/>
        <w:t>En</w:t>
      </w:r>
      <w:r>
        <w:rPr>
          <w:spacing w:val="-7"/>
        </w:rPr>
        <w:t> </w:t>
      </w:r>
      <w:r>
        <w:rPr/>
        <w:t>kommunmedlem</w:t>
      </w:r>
      <w:r>
        <w:rPr>
          <w:spacing w:val="-5"/>
        </w:rPr>
        <w:t> </w:t>
      </w:r>
      <w:r>
        <w:rPr/>
        <w:t>anses</w:t>
      </w:r>
      <w:r>
        <w:rPr>
          <w:spacing w:val="-9"/>
        </w:rPr>
        <w:t> </w:t>
      </w:r>
      <w:r>
        <w:rPr/>
        <w:t>ha</w:t>
      </w:r>
      <w:r>
        <w:rPr>
          <w:spacing w:val="-7"/>
        </w:rPr>
        <w:t> </w:t>
      </w:r>
      <w:r>
        <w:rPr/>
        <w:t>fått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av</w:t>
      </w:r>
      <w:r>
        <w:rPr>
          <w:spacing w:val="-6"/>
        </w:rPr>
        <w:t> </w:t>
      </w:r>
      <w:r>
        <w:rPr/>
        <w:t>beslutet</w:t>
      </w:r>
      <w:r>
        <w:rPr>
          <w:spacing w:val="-6"/>
        </w:rPr>
        <w:t> </w:t>
      </w:r>
      <w:r>
        <w:rPr/>
        <w:t>sju</w:t>
      </w:r>
      <w:r>
        <w:rPr>
          <w:spacing w:val="-8"/>
        </w:rPr>
        <w:t> </w:t>
      </w:r>
      <w:r>
        <w:rPr/>
        <w:t>dagar</w:t>
      </w:r>
      <w:r>
        <w:rPr>
          <w:spacing w:val="-7"/>
        </w:rPr>
        <w:t> </w:t>
      </w:r>
      <w:r>
        <w:rPr/>
        <w:t>efter</w:t>
      </w:r>
      <w:r>
        <w:rPr>
          <w:spacing w:val="-7"/>
        </w:rPr>
        <w:t> </w:t>
      </w:r>
      <w:r>
        <w:rPr/>
        <w:t>det</w:t>
      </w:r>
      <w:r>
        <w:rPr>
          <w:spacing w:val="-6"/>
        </w:rPr>
        <w:t> </w:t>
      </w:r>
      <w:r>
        <w:rPr/>
        <w:t>att</w:t>
      </w:r>
      <w:r>
        <w:rPr>
          <w:spacing w:val="-6"/>
        </w:rPr>
        <w:t> </w:t>
      </w:r>
      <w:r>
        <w:rPr/>
        <w:t>protokollet fanns tillgängligt i det allmänna datanätet.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spacing w:line="360" w:lineRule="auto"/>
        <w:ind w:right="738"/>
      </w:pPr>
      <w:r>
        <w:rPr/>
        <w:t>Dagen</w:t>
      </w:r>
      <w:r>
        <w:rPr>
          <w:spacing w:val="-4"/>
        </w:rPr>
        <w:t> </w:t>
      </w:r>
      <w:r>
        <w:rPr/>
        <w:t>för</w:t>
      </w:r>
      <w:r>
        <w:rPr>
          <w:spacing w:val="-3"/>
        </w:rPr>
        <w:t> </w:t>
      </w:r>
      <w:r>
        <w:rPr/>
        <w:t>delfåendet</w:t>
      </w:r>
      <w:r>
        <w:rPr>
          <w:spacing w:val="-2"/>
        </w:rPr>
        <w:t> </w:t>
      </w:r>
      <w:r>
        <w:rPr/>
        <w:t>räknas</w:t>
      </w:r>
      <w:r>
        <w:rPr>
          <w:spacing w:val="-3"/>
        </w:rPr>
        <w:t> </w:t>
      </w:r>
      <w:r>
        <w:rPr/>
        <w:t>inte</w:t>
      </w:r>
      <w:r>
        <w:rPr>
          <w:spacing w:val="-5"/>
        </w:rPr>
        <w:t> </w:t>
      </w:r>
      <w:r>
        <w:rPr/>
        <w:t>med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tidsfristen</w:t>
      </w:r>
      <w:r>
        <w:rPr>
          <w:spacing w:val="-4"/>
        </w:rPr>
        <w:t> </w:t>
      </w:r>
      <w:r>
        <w:rPr/>
        <w:t>för</w:t>
      </w:r>
      <w:r>
        <w:rPr>
          <w:spacing w:val="-5"/>
        </w:rPr>
        <w:t> </w:t>
      </w:r>
      <w:r>
        <w:rPr/>
        <w:t>omprövningsbegäran.</w:t>
      </w:r>
      <w:r>
        <w:rPr>
          <w:spacing w:val="-3"/>
        </w:rPr>
        <w:t> </w:t>
      </w:r>
      <w:r>
        <w:rPr/>
        <w:t>Om den sista dagen för omprövningsbegäran infaller på en helgdag, självständighetsdagen, första maj, julafton, midsommarafton eller en helgfri lördag, får omprövning begäras den första vardagen därefter.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1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Omprövningsmyndighet</w:t>
      </w:r>
    </w:p>
    <w:p>
      <w:pPr>
        <w:pStyle w:val="BodyText"/>
        <w:spacing w:before="128"/>
      </w:pPr>
      <w:r>
        <w:rPr/>
        <w:t>Omprövning</w:t>
      </w:r>
      <w:r>
        <w:rPr>
          <w:spacing w:val="-4"/>
        </w:rPr>
        <w:t> </w:t>
      </w:r>
      <w:r>
        <w:rPr/>
        <w:t>begärs</w:t>
      </w:r>
      <w:r>
        <w:rPr>
          <w:spacing w:val="-5"/>
        </w:rPr>
        <w:t> </w:t>
      </w:r>
      <w:r>
        <w:rPr/>
        <w:t>hos</w:t>
      </w:r>
      <w:r>
        <w:rPr>
          <w:spacing w:val="-4"/>
        </w:rPr>
        <w:t> </w:t>
      </w:r>
      <w:r>
        <w:rPr>
          <w:spacing w:val="-5"/>
        </w:rPr>
        <w:t>xx</w:t>
      </w:r>
    </w:p>
    <w:p>
      <w:pPr>
        <w:pStyle w:val="BodyText"/>
        <w:spacing w:before="8"/>
        <w:ind w:left="0"/>
        <w:rPr>
          <w:sz w:val="30"/>
        </w:rPr>
      </w:pPr>
    </w:p>
    <w:p>
      <w:pPr>
        <w:pStyle w:val="BodyText"/>
        <w:ind w:left="112"/>
        <w:rPr>
          <w:rFonts w:ascii="Work Sans SemiBold"/>
          <w:b/>
        </w:rPr>
      </w:pPr>
      <w:r>
        <w:rPr>
          <w:rFonts w:ascii="Work Sans SemiBold"/>
          <w:b/>
        </w:rPr>
        <w:t>Registraturens</w:t>
      </w:r>
      <w:r>
        <w:rPr>
          <w:rFonts w:ascii="Work Sans SemiBold"/>
          <w:b/>
          <w:spacing w:val="-4"/>
        </w:rPr>
        <w:t> </w:t>
      </w:r>
      <w:r>
        <w:rPr>
          <w:rFonts w:ascii="Work Sans SemiBold"/>
          <w:b/>
          <w:spacing w:val="-2"/>
        </w:rPr>
        <w:t>kontaktinformation:</w:t>
      </w:r>
    </w:p>
    <w:p>
      <w:pPr>
        <w:pStyle w:val="BodyText"/>
        <w:spacing w:before="129"/>
      </w:pPr>
      <w:r>
        <w:rPr>
          <w:spacing w:val="-2"/>
        </w:rPr>
        <w:t>Postadress:</w:t>
      </w:r>
    </w:p>
    <w:p>
      <w:pPr>
        <w:pStyle w:val="BodyText"/>
      </w:pPr>
      <w:r>
        <w:rPr>
          <w:spacing w:val="-2"/>
        </w:rPr>
        <w:t>Besöksadress:</w:t>
      </w:r>
    </w:p>
    <w:p>
      <w:pPr>
        <w:pStyle w:val="BodyText"/>
      </w:pPr>
      <w:r>
        <w:rPr>
          <w:spacing w:val="-2"/>
        </w:rPr>
        <w:t>E-postadress:</w:t>
      </w:r>
    </w:p>
    <w:p>
      <w:pPr>
        <w:pStyle w:val="BodyText"/>
      </w:pPr>
      <w:r>
        <w:rPr>
          <w:spacing w:val="-2"/>
        </w:rPr>
        <w:t>Faxnummer:</w:t>
      </w:r>
    </w:p>
    <w:p>
      <w:pPr>
        <w:pStyle w:val="BodyText"/>
        <w:spacing w:before="1"/>
      </w:pPr>
      <w:r>
        <w:rPr>
          <w:spacing w:val="-2"/>
        </w:rPr>
        <w:t>Telefonnummer:</w:t>
      </w:r>
    </w:p>
    <w:p>
      <w:pPr>
        <w:pStyle w:val="BodyText"/>
      </w:pPr>
      <w:r>
        <w:rPr/>
        <w:t>Registraturen</w:t>
      </w:r>
      <w:r>
        <w:rPr>
          <w:spacing w:val="-8"/>
        </w:rPr>
        <w:t> </w:t>
      </w:r>
      <w:r>
        <w:rPr/>
        <w:t>är</w:t>
      </w:r>
      <w:r>
        <w:rPr>
          <w:spacing w:val="-5"/>
        </w:rPr>
        <w:t> </w:t>
      </w:r>
      <w:r>
        <w:rPr/>
        <w:t>öppen</w:t>
      </w:r>
      <w:r>
        <w:rPr>
          <w:spacing w:val="-7"/>
        </w:rPr>
        <w:t> </w:t>
      </w:r>
      <w:r>
        <w:rPr/>
        <w:t>måndag–fredag</w:t>
      </w:r>
      <w:r>
        <w:rPr>
          <w:spacing w:val="-5"/>
        </w:rPr>
        <w:t> </w:t>
      </w:r>
      <w:r>
        <w:rPr/>
        <w:t>kl.</w:t>
      </w:r>
      <w:r>
        <w:rPr>
          <w:spacing w:val="-4"/>
        </w:rPr>
        <w:t> </w:t>
      </w:r>
      <w:r>
        <w:rPr>
          <w:spacing w:val="-2"/>
        </w:rPr>
        <w:t>xx–xx.</w:t>
      </w:r>
    </w:p>
    <w:p>
      <w:pPr>
        <w:spacing w:after="0"/>
        <w:sectPr>
          <w:type w:val="continuous"/>
          <w:pgSz w:w="11910" w:h="16840"/>
          <w:pgMar w:top="1260" w:bottom="280" w:left="1020" w:right="1680"/>
        </w:sectPr>
      </w:pPr>
    </w:p>
    <w:p>
      <w:pPr>
        <w:pStyle w:val="BodyText"/>
        <w:spacing w:before="84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</w:rPr>
        <w:t>Omprövningsbegärans</w:t>
      </w:r>
      <w:r>
        <w:rPr>
          <w:rFonts w:ascii="Work Sans SemiBold" w:hAnsi="Work Sans SemiBold"/>
          <w:b/>
          <w:color w:val="225DFF"/>
          <w:spacing w:val="-4"/>
        </w:rPr>
        <w:t> </w:t>
      </w:r>
      <w:r>
        <w:rPr>
          <w:rFonts w:ascii="Work Sans SemiBold" w:hAnsi="Work Sans SemiBold"/>
          <w:b/>
          <w:color w:val="225DFF"/>
        </w:rPr>
        <w:t>form</w:t>
      </w:r>
      <w:r>
        <w:rPr>
          <w:rFonts w:ascii="Work Sans SemiBold" w:hAnsi="Work Sans SemiBold"/>
          <w:b/>
          <w:color w:val="225DFF"/>
          <w:spacing w:val="-6"/>
        </w:rPr>
        <w:t> </w:t>
      </w:r>
      <w:r>
        <w:rPr>
          <w:rFonts w:ascii="Work Sans SemiBold" w:hAnsi="Work Sans SemiBold"/>
          <w:b/>
          <w:color w:val="225DFF"/>
        </w:rPr>
        <w:t>och</w:t>
      </w:r>
      <w:r>
        <w:rPr>
          <w:rFonts w:ascii="Work Sans SemiBold" w:hAnsi="Work Sans SemiBold"/>
          <w:b/>
          <w:color w:val="225DFF"/>
          <w:spacing w:val="-3"/>
        </w:rPr>
        <w:t> </w:t>
      </w:r>
      <w:r>
        <w:rPr>
          <w:rFonts w:ascii="Work Sans SemiBold" w:hAnsi="Work Sans SemiBold"/>
          <w:b/>
          <w:color w:val="225DFF"/>
          <w:spacing w:val="-2"/>
        </w:rPr>
        <w:t>innehåll</w:t>
      </w:r>
    </w:p>
    <w:p>
      <w:pPr>
        <w:pStyle w:val="BodyText"/>
        <w:spacing w:line="357" w:lineRule="auto" w:before="131"/>
        <w:ind w:right="738"/>
      </w:pPr>
      <w:r>
        <w:rPr/>
        <w:t>Omprövning</w:t>
      </w:r>
      <w:r>
        <w:rPr>
          <w:spacing w:val="-5"/>
        </w:rPr>
        <w:t> </w:t>
      </w:r>
      <w:r>
        <w:rPr/>
        <w:t>ska</w:t>
      </w:r>
      <w:r>
        <w:rPr>
          <w:spacing w:val="-4"/>
        </w:rPr>
        <w:t> </w:t>
      </w:r>
      <w:r>
        <w:rPr/>
        <w:t>begäras</w:t>
      </w:r>
      <w:r>
        <w:rPr>
          <w:spacing w:val="-6"/>
        </w:rPr>
        <w:t> </w:t>
      </w:r>
      <w:r>
        <w:rPr/>
        <w:t>skriftligt.</w:t>
      </w:r>
      <w:r>
        <w:rPr>
          <w:spacing w:val="-4"/>
        </w:rPr>
        <w:t> </w:t>
      </w:r>
      <w:r>
        <w:rPr/>
        <w:t>Också</w:t>
      </w:r>
      <w:r>
        <w:rPr>
          <w:spacing w:val="-4"/>
        </w:rPr>
        <w:t> </w:t>
      </w:r>
      <w:r>
        <w:rPr/>
        <w:t>elektroniska</w:t>
      </w:r>
      <w:r>
        <w:rPr>
          <w:spacing w:val="-9"/>
        </w:rPr>
        <w:t> </w:t>
      </w:r>
      <w:r>
        <w:rPr/>
        <w:t>dokument</w:t>
      </w:r>
      <w:r>
        <w:rPr>
          <w:spacing w:val="-3"/>
        </w:rPr>
        <w:t> </w:t>
      </w:r>
      <w:r>
        <w:rPr/>
        <w:t>uppfyller</w:t>
      </w:r>
      <w:r>
        <w:rPr>
          <w:spacing w:val="-4"/>
        </w:rPr>
        <w:t> </w:t>
      </w:r>
      <w:r>
        <w:rPr/>
        <w:t>kravet på skriftlig form.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</w:pPr>
      <w:r>
        <w:rPr/>
        <w:t>I</w:t>
      </w:r>
      <w:r>
        <w:rPr>
          <w:spacing w:val="-7"/>
        </w:rPr>
        <w:t> </w:t>
      </w:r>
      <w:r>
        <w:rPr/>
        <w:t>omprövningsbegäran</w:t>
      </w:r>
      <w:r>
        <w:rPr>
          <w:spacing w:val="-5"/>
        </w:rPr>
        <w:t> </w:t>
      </w:r>
      <w:r>
        <w:rPr/>
        <w:t>ska</w:t>
      </w:r>
      <w:r>
        <w:rPr>
          <w:spacing w:val="-9"/>
        </w:rPr>
        <w:t> </w:t>
      </w:r>
      <w:r>
        <w:rPr>
          <w:spacing w:val="-2"/>
        </w:rPr>
        <w:t>uppges:</w:t>
      </w:r>
    </w:p>
    <w:p>
      <w:pPr>
        <w:pStyle w:val="ListParagraph"/>
        <w:numPr>
          <w:ilvl w:val="0"/>
          <w:numId w:val="1"/>
        </w:numPr>
        <w:tabs>
          <w:tab w:pos="1466" w:val="left" w:leader="none"/>
        </w:tabs>
        <w:spacing w:line="240" w:lineRule="auto" w:before="137" w:after="0"/>
        <w:ind w:left="1466" w:right="0" w:hanging="360"/>
        <w:jc w:val="left"/>
        <w:rPr>
          <w:rFonts w:ascii="Symbol" w:hAnsi="Symbol"/>
          <w:color w:val="010302"/>
          <w:sz w:val="24"/>
        </w:rPr>
      </w:pPr>
      <w:r>
        <w:rPr>
          <w:sz w:val="22"/>
        </w:rPr>
        <w:t>det</w:t>
      </w:r>
      <w:r>
        <w:rPr>
          <w:spacing w:val="-3"/>
          <w:sz w:val="22"/>
        </w:rPr>
        <w:t> </w:t>
      </w:r>
      <w:r>
        <w:rPr>
          <w:sz w:val="22"/>
        </w:rPr>
        <w:t>beslut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vilket</w:t>
      </w:r>
      <w:r>
        <w:rPr>
          <w:spacing w:val="-5"/>
          <w:sz w:val="22"/>
        </w:rPr>
        <w:t> </w:t>
      </w:r>
      <w:r>
        <w:rPr>
          <w:sz w:val="22"/>
        </w:rPr>
        <w:t>omprövning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begärs</w:t>
      </w:r>
    </w:p>
    <w:p>
      <w:pPr>
        <w:pStyle w:val="ListParagraph"/>
        <w:numPr>
          <w:ilvl w:val="0"/>
          <w:numId w:val="1"/>
        </w:numPr>
        <w:tabs>
          <w:tab w:pos="1466" w:val="left" w:leader="none"/>
        </w:tabs>
        <w:spacing w:line="240" w:lineRule="auto" w:before="132" w:after="0"/>
        <w:ind w:left="1466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hurdan</w:t>
      </w:r>
      <w:r>
        <w:rPr>
          <w:spacing w:val="-5"/>
          <w:sz w:val="22"/>
        </w:rPr>
        <w:t> </w:t>
      </w:r>
      <w:r>
        <w:rPr>
          <w:sz w:val="22"/>
        </w:rPr>
        <w:t>ändring</w:t>
      </w:r>
      <w:r>
        <w:rPr>
          <w:spacing w:val="-4"/>
          <w:sz w:val="22"/>
        </w:rPr>
        <w:t> </w:t>
      </w:r>
      <w:r>
        <w:rPr>
          <w:sz w:val="22"/>
        </w:rPr>
        <w:t>som</w:t>
      </w:r>
      <w:r>
        <w:rPr>
          <w:spacing w:val="-4"/>
          <w:sz w:val="22"/>
        </w:rPr>
        <w:t> yrkas</w:t>
      </w:r>
    </w:p>
    <w:p>
      <w:pPr>
        <w:pStyle w:val="ListParagraph"/>
        <w:numPr>
          <w:ilvl w:val="0"/>
          <w:numId w:val="1"/>
        </w:numPr>
        <w:tabs>
          <w:tab w:pos="1466" w:val="left" w:leader="none"/>
        </w:tabs>
        <w:spacing w:line="240" w:lineRule="auto" w:before="137" w:after="0"/>
        <w:ind w:left="1466" w:right="0" w:hanging="360"/>
        <w:jc w:val="left"/>
        <w:rPr>
          <w:rFonts w:ascii="Symbol" w:hAnsi="Symbol"/>
          <w:color w:val="010302"/>
          <w:sz w:val="24"/>
        </w:rPr>
      </w:pPr>
      <w:r>
        <w:rPr>
          <w:sz w:val="22"/>
        </w:rPr>
        <w:t>på</w:t>
      </w:r>
      <w:r>
        <w:rPr>
          <w:spacing w:val="-5"/>
          <w:sz w:val="22"/>
        </w:rPr>
        <w:t> </w:t>
      </w:r>
      <w:r>
        <w:rPr>
          <w:sz w:val="22"/>
        </w:rPr>
        <w:t>vilka</w:t>
      </w:r>
      <w:r>
        <w:rPr>
          <w:spacing w:val="-4"/>
          <w:sz w:val="22"/>
        </w:rPr>
        <w:t> </w:t>
      </w:r>
      <w:r>
        <w:rPr>
          <w:sz w:val="22"/>
        </w:rPr>
        <w:t>grunder</w:t>
      </w:r>
      <w:r>
        <w:rPr>
          <w:spacing w:val="-6"/>
          <w:sz w:val="22"/>
        </w:rPr>
        <w:t> </w:t>
      </w:r>
      <w:r>
        <w:rPr>
          <w:sz w:val="22"/>
        </w:rPr>
        <w:t>omprövning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begärs.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BodyText"/>
        <w:spacing w:line="357" w:lineRule="auto"/>
        <w:ind w:right="738"/>
      </w:pPr>
      <w:r>
        <w:rPr/>
        <w:t>I omprövningsbegäran ska dessutom uppges namnet på den som begär omprövning</w:t>
      </w:r>
      <w:r>
        <w:rPr>
          <w:spacing w:val="-6"/>
        </w:rPr>
        <w:t> </w:t>
      </w:r>
      <w:r>
        <w:rPr/>
        <w:t>samt</w:t>
      </w:r>
      <w:r>
        <w:rPr>
          <w:spacing w:val="-4"/>
        </w:rPr>
        <w:t> </w:t>
      </w:r>
      <w:r>
        <w:rPr/>
        <w:t>personens</w:t>
      </w:r>
      <w:r>
        <w:rPr>
          <w:spacing w:val="-5"/>
        </w:rPr>
        <w:t> </w:t>
      </w:r>
      <w:r>
        <w:rPr/>
        <w:t>hemkommun,</w:t>
      </w:r>
      <w:r>
        <w:rPr>
          <w:spacing w:val="-5"/>
        </w:rPr>
        <w:t> </w:t>
      </w:r>
      <w:r>
        <w:rPr/>
        <w:t>postadress</w:t>
      </w:r>
      <w:r>
        <w:rPr>
          <w:spacing w:val="-5"/>
        </w:rPr>
        <w:t> </w:t>
      </w:r>
      <w:r>
        <w:rPr/>
        <w:t>och</w:t>
      </w:r>
      <w:r>
        <w:rPr>
          <w:spacing w:val="-8"/>
        </w:rPr>
        <w:t> </w:t>
      </w:r>
      <w:r>
        <w:rPr/>
        <w:t>telefonnummer.</w:t>
      </w: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  <w:spacing w:line="360" w:lineRule="auto"/>
        <w:ind w:right="987"/>
      </w:pPr>
      <w:r>
        <w:rPr/>
        <w:t>Om</w:t>
      </w:r>
      <w:r>
        <w:rPr>
          <w:spacing w:val="-4"/>
        </w:rPr>
        <w:t> </w:t>
      </w:r>
      <w:r>
        <w:rPr/>
        <w:t>omprövningsbeslutet</w:t>
      </w:r>
      <w:r>
        <w:rPr>
          <w:spacing w:val="-2"/>
        </w:rPr>
        <w:t> </w:t>
      </w:r>
      <w:r>
        <w:rPr/>
        <w:t>får</w:t>
      </w:r>
      <w:r>
        <w:rPr>
          <w:spacing w:val="-3"/>
        </w:rPr>
        <w:t> </w:t>
      </w:r>
      <w:r>
        <w:rPr/>
        <w:t>delges</w:t>
      </w:r>
      <w:r>
        <w:rPr>
          <w:spacing w:val="-3"/>
        </w:rPr>
        <w:t> </w:t>
      </w:r>
      <w:r>
        <w:rPr/>
        <w:t>som</w:t>
      </w:r>
      <w:r>
        <w:rPr>
          <w:spacing w:val="-2"/>
        </w:rPr>
        <w:t> </w:t>
      </w:r>
      <w:r>
        <w:rPr/>
        <w:t>ett</w:t>
      </w:r>
      <w:r>
        <w:rPr>
          <w:spacing w:val="-5"/>
        </w:rPr>
        <w:t> </w:t>
      </w:r>
      <w:r>
        <w:rPr/>
        <w:t>elektroniskt</w:t>
      </w:r>
      <w:r>
        <w:rPr>
          <w:spacing w:val="-5"/>
        </w:rPr>
        <w:t> </w:t>
      </w:r>
      <w:r>
        <w:rPr/>
        <w:t>meddelande</w:t>
      </w:r>
      <w:r>
        <w:rPr>
          <w:spacing w:val="-5"/>
        </w:rPr>
        <w:t> </w:t>
      </w:r>
      <w:r>
        <w:rPr/>
        <w:t>ska</w:t>
      </w:r>
      <w:r>
        <w:rPr>
          <w:spacing w:val="-5"/>
        </w:rPr>
        <w:t> </w:t>
      </w:r>
      <w:r>
        <w:rPr/>
        <w:t>också e-postadress uppges.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ind w:left="112"/>
        <w:rPr>
          <w:rFonts w:ascii="Work Sans SemiBold"/>
          <w:b/>
        </w:rPr>
      </w:pPr>
      <w:r>
        <w:rPr>
          <w:rFonts w:ascii="Work Sans SemiBold"/>
          <w:b/>
          <w:color w:val="225DFF"/>
          <w:spacing w:val="-2"/>
        </w:rPr>
        <w:t>Protokoll</w:t>
      </w:r>
    </w:p>
    <w:p>
      <w:pPr>
        <w:pStyle w:val="BodyText"/>
        <w:spacing w:line="360" w:lineRule="auto" w:before="130"/>
        <w:ind w:right="596"/>
      </w:pPr>
      <w:r>
        <w:rPr/>
        <w:t>Protokollsutdrag</w:t>
      </w:r>
      <w:r>
        <w:rPr>
          <w:spacing w:val="-5"/>
        </w:rPr>
        <w:t> </w:t>
      </w:r>
      <w:r>
        <w:rPr/>
        <w:t>och</w:t>
      </w:r>
      <w:r>
        <w:rPr>
          <w:spacing w:val="-5"/>
        </w:rPr>
        <w:t> </w:t>
      </w:r>
      <w:r>
        <w:rPr/>
        <w:t>bilagor</w:t>
      </w:r>
      <w:r>
        <w:rPr>
          <w:spacing w:val="-3"/>
        </w:rPr>
        <w:t> </w:t>
      </w:r>
      <w:r>
        <w:rPr/>
        <w:t>som</w:t>
      </w:r>
      <w:r>
        <w:rPr>
          <w:spacing w:val="-2"/>
        </w:rPr>
        <w:t> </w:t>
      </w:r>
      <w:r>
        <w:rPr/>
        <w:t>gäller</w:t>
      </w:r>
      <w:r>
        <w:rPr>
          <w:spacing w:val="-5"/>
        </w:rPr>
        <w:t> </w:t>
      </w:r>
      <w:r>
        <w:rPr/>
        <w:t>beslutet</w:t>
      </w:r>
      <w:r>
        <w:rPr>
          <w:spacing w:val="-2"/>
        </w:rPr>
        <w:t> </w:t>
      </w:r>
      <w:r>
        <w:rPr/>
        <w:t>kan</w:t>
      </w:r>
      <w:r>
        <w:rPr>
          <w:spacing w:val="-4"/>
        </w:rPr>
        <w:t> </w:t>
      </w:r>
      <w:r>
        <w:rPr/>
        <w:t>begäras</w:t>
      </w:r>
      <w:r>
        <w:rPr>
          <w:spacing w:val="-3"/>
        </w:rPr>
        <w:t> </w:t>
      </w:r>
      <w:r>
        <w:rPr/>
        <w:t>hos</w:t>
      </w:r>
      <w:r>
        <w:rPr>
          <w:spacing w:val="-3"/>
        </w:rPr>
        <w:t> </w:t>
      </w:r>
      <w:r>
        <w:rPr/>
        <w:t>xx</w:t>
      </w:r>
      <w:r>
        <w:rPr>
          <w:spacing w:val="-5"/>
        </w:rPr>
        <w:t> </w:t>
      </w:r>
      <w:r>
        <w:rPr/>
        <w:t>kommuns </w:t>
      </w:r>
      <w:r>
        <w:rPr>
          <w:spacing w:val="-2"/>
        </w:rPr>
        <w:t>registratur.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</w:pPr>
      <w:r>
        <w:rPr/>
        <w:t>Protokollet</w:t>
      </w:r>
      <w:r>
        <w:rPr>
          <w:spacing w:val="-7"/>
        </w:rPr>
        <w:t> </w:t>
      </w:r>
      <w:r>
        <w:rPr/>
        <w:t>har</w:t>
      </w:r>
      <w:r>
        <w:rPr>
          <w:spacing w:val="-5"/>
        </w:rPr>
        <w:t> </w:t>
      </w:r>
      <w:r>
        <w:rPr/>
        <w:t>gjorts</w:t>
      </w:r>
      <w:r>
        <w:rPr>
          <w:spacing w:val="-7"/>
        </w:rPr>
        <w:t> </w:t>
      </w:r>
      <w:r>
        <w:rPr/>
        <w:t>tillgängligt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det</w:t>
      </w:r>
      <w:r>
        <w:rPr>
          <w:spacing w:val="-4"/>
        </w:rPr>
        <w:t> </w:t>
      </w:r>
      <w:r>
        <w:rPr/>
        <w:t>allmänna</w:t>
      </w:r>
      <w:r>
        <w:rPr>
          <w:spacing w:val="-6"/>
        </w:rPr>
        <w:t> </w:t>
      </w:r>
      <w:r>
        <w:rPr/>
        <w:t>datanätet</w:t>
      </w:r>
      <w:r>
        <w:rPr>
          <w:spacing w:val="-6"/>
        </w:rPr>
        <w:t> </w:t>
      </w:r>
      <w:r>
        <w:rPr>
          <w:spacing w:val="-2"/>
        </w:rPr>
        <w:t>xx.xx.xxxx.</w:t>
      </w:r>
    </w:p>
    <w:p>
      <w:pPr>
        <w:spacing w:line="360" w:lineRule="auto" w:before="132"/>
        <w:ind w:left="1106" w:right="596" w:firstLine="0"/>
        <w:jc w:val="left"/>
        <w:rPr>
          <w:i/>
          <w:sz w:val="22"/>
        </w:rPr>
      </w:pPr>
      <w:r>
        <w:rPr>
          <w:i/>
          <w:sz w:val="22"/>
        </w:rPr>
        <w:t>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anvisningarna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till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part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hur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begär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omprövning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ska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avsändningsdatum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anges:</w:t>
      </w:r>
    </w:p>
    <w:p>
      <w:pPr>
        <w:pStyle w:val="BodyText"/>
        <w:spacing w:before="4"/>
        <w:ind w:left="0"/>
        <w:rPr>
          <w:i/>
          <w:sz w:val="21"/>
        </w:rPr>
      </w:pPr>
    </w:p>
    <w:p>
      <w:pPr>
        <w:pStyle w:val="BodyText"/>
      </w:pPr>
      <w:r>
        <w:rPr/>
        <w:t>Beslutet</w:t>
      </w:r>
      <w:r>
        <w:rPr>
          <w:spacing w:val="-6"/>
        </w:rPr>
        <w:t> </w:t>
      </w:r>
      <w:r>
        <w:rPr/>
        <w:t>har</w:t>
      </w:r>
      <w:r>
        <w:rPr>
          <w:spacing w:val="-4"/>
        </w:rPr>
        <w:t> </w:t>
      </w:r>
      <w:r>
        <w:rPr/>
        <w:t>delgetts</w:t>
      </w:r>
      <w:r>
        <w:rPr>
          <w:spacing w:val="-4"/>
        </w:rPr>
        <w:t> </w:t>
      </w:r>
      <w:r>
        <w:rPr/>
        <w:t>parten</w:t>
      </w:r>
      <w:r>
        <w:rPr>
          <w:spacing w:val="-5"/>
        </w:rPr>
        <w:t> </w:t>
      </w:r>
      <w:r>
        <w:rPr/>
        <w:t>genom</w:t>
      </w:r>
      <w:r>
        <w:rPr>
          <w:spacing w:val="-3"/>
        </w:rPr>
        <w:t> </w:t>
      </w:r>
      <w:r>
        <w:rPr/>
        <w:t>ett</w:t>
      </w:r>
      <w:r>
        <w:rPr>
          <w:spacing w:val="-3"/>
        </w:rPr>
        <w:t> </w:t>
      </w:r>
      <w:r>
        <w:rPr/>
        <w:t>brev</w:t>
      </w:r>
      <w:r>
        <w:rPr>
          <w:spacing w:val="-3"/>
        </w:rPr>
        <w:t> </w:t>
      </w:r>
      <w:r>
        <w:rPr/>
        <w:t>som</w:t>
      </w:r>
      <w:r>
        <w:rPr>
          <w:spacing w:val="-3"/>
        </w:rPr>
        <w:t> </w:t>
      </w:r>
      <w:r>
        <w:rPr>
          <w:spacing w:val="-2"/>
        </w:rPr>
        <w:t>avsändes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BodyText"/>
      </w:pPr>
      <w:r>
        <w:rPr/>
        <w:t>Beslutet</w:t>
      </w:r>
      <w:r>
        <w:rPr>
          <w:spacing w:val="-7"/>
        </w:rPr>
        <w:t> </w:t>
      </w:r>
      <w:r>
        <w:rPr/>
        <w:t>har</w:t>
      </w:r>
      <w:r>
        <w:rPr>
          <w:spacing w:val="-5"/>
        </w:rPr>
        <w:t> </w:t>
      </w:r>
      <w:r>
        <w:rPr/>
        <w:t>delgetts</w:t>
      </w:r>
      <w:r>
        <w:rPr>
          <w:spacing w:val="-4"/>
        </w:rPr>
        <w:t> </w:t>
      </w:r>
      <w:r>
        <w:rPr/>
        <w:t>parten</w:t>
      </w:r>
      <w:r>
        <w:rPr>
          <w:spacing w:val="-6"/>
        </w:rPr>
        <w:t> </w:t>
      </w:r>
      <w:r>
        <w:rPr/>
        <w:t>genom</w:t>
      </w:r>
      <w:r>
        <w:rPr>
          <w:spacing w:val="-4"/>
        </w:rPr>
        <w:t> </w:t>
      </w:r>
      <w:r>
        <w:rPr/>
        <w:t>ett</w:t>
      </w:r>
      <w:r>
        <w:rPr>
          <w:spacing w:val="-6"/>
        </w:rPr>
        <w:t> </w:t>
      </w:r>
      <w:r>
        <w:rPr/>
        <w:t>e-postmeddelande</w:t>
      </w:r>
      <w:r>
        <w:rPr>
          <w:spacing w:val="-4"/>
        </w:rPr>
        <w:t> </w:t>
      </w:r>
      <w:r>
        <w:rPr/>
        <w:t>som</w:t>
      </w:r>
      <w:r>
        <w:rPr>
          <w:spacing w:val="-3"/>
        </w:rPr>
        <w:t> </w:t>
      </w:r>
      <w:r>
        <w:rPr>
          <w:spacing w:val="-2"/>
        </w:rPr>
        <w:t>avsändes</w:t>
      </w:r>
    </w:p>
    <w:sectPr>
      <w:pgSz w:w="11910" w:h="16840"/>
      <w:pgMar w:top="120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ork Sans SemiBold">
    <w:altName w:val="Work Sans SemiBold"/>
    <w:charset w:val="0"/>
    <w:family w:val="auto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466" w:hanging="361"/>
      </w:pPr>
      <w:rPr>
        <w:rFonts w:hint="default" w:ascii="Symbol" w:hAnsi="Symbol" w:eastAsia="Symbol" w:cs="Symbol"/>
        <w:spacing w:val="0"/>
        <w:w w:val="10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2234" w:hanging="361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3009" w:hanging="361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783" w:hanging="361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4558" w:hanging="361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5333" w:hanging="361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6107" w:hanging="361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6882" w:hanging="361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7657" w:hanging="361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v-SE" w:eastAsia="en-US" w:bidi="ar-SA"/>
    </w:rPr>
  </w:style>
  <w:style w:styleId="BodyText" w:type="paragraph">
    <w:name w:val="Body Text"/>
    <w:basedOn w:val="Normal"/>
    <w:uiPriority w:val="1"/>
    <w:qFormat/>
    <w:pPr>
      <w:ind w:left="1106"/>
    </w:pPr>
    <w:rPr>
      <w:rFonts w:ascii="Calibri" w:hAnsi="Calibri" w:eastAsia="Calibri" w:cs="Calibri"/>
      <w:sz w:val="22"/>
      <w:szCs w:val="22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112"/>
    </w:pPr>
    <w:rPr>
      <w:rFonts w:ascii="Calibri Light" w:hAnsi="Calibri Light" w:eastAsia="Calibri Light" w:cs="Calibri Light"/>
      <w:sz w:val="26"/>
      <w:szCs w:val="26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1466" w:hanging="360"/>
    </w:pPr>
    <w:rPr>
      <w:rFonts w:ascii="Calibri" w:hAnsi="Calibri" w:eastAsia="Calibri" w:cs="Calibri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KL FCG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Kommunförbundet</dc:creator>
  <dc:description/>
  <cp:keywords>juridik, ändringssökande</cp:keywords>
  <dc:subject>Bilaga 5.1 Anvisningar om hur man begär omprövning (kommunallagen)</dc:subject>
  <dc:title>Kommunförbundets handbok om sökande av ändring (2020) - Kapitel 5.4. Mallar för anvisningar om sökande av ändring</dc:title>
  <dcterms:created xsi:type="dcterms:W3CDTF">2023-10-27T09:46:13Z</dcterms:created>
  <dcterms:modified xsi:type="dcterms:W3CDTF">2023-10-27T09:46:13Z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23 for Wordille</vt:lpwstr>
  </property>
  <property fmtid="{D5CDD505-2E9C-101B-9397-08002B2CF9AE}" pid="4" name="LastSaved">
    <vt:filetime>2023-10-27T00:00:00Z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/>
  </property>
</Properties>
</file>