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0"/>
        </w:rPr>
        <w:alias w:val="Location &amp; Date - Location and Date"/>
        <w:tag w:val="ggweWNz4R2PF8myPezMsmJ-K2Txzjz3BnDlHGLgdXd1g5"/>
        <w:id w:val="-1996489931"/>
      </w:sdtPr>
      <w:sdtEndPr>
        <w:rPr>
          <w:sz w:val="24"/>
        </w:rPr>
      </w:sdtEndPr>
      <w:sdtContent>
        <w:p w14:paraId="562D165B" w14:textId="5D9DDA58" w:rsidR="00DC4FDD" w:rsidRPr="007471C2" w:rsidRDefault="00C578FD" w:rsidP="006542B4">
          <w:pPr>
            <w:pStyle w:val="Pivmr"/>
            <w:spacing w:after="240"/>
            <w:ind w:left="5103" w:right="-29"/>
            <w:jc w:val="right"/>
          </w:pPr>
          <w:sdt>
            <w:sdtPr>
              <w:rPr>
                <w:noProof/>
              </w:rPr>
              <w:id w:val="613182662"/>
              <w:dataBinding w:xpath="/Author/Addresses/Address[Id=/Author/Workplaces/Workplace[@IsMain='true']/AddressId]/Location" w:storeItemID="{EE044946-5330-43F7-8D16-AA78684F2938}"/>
              <w:text w:multiLine="1"/>
            </w:sdtPr>
            <w:sdtEndPr/>
            <w:sdtContent>
              <w:r w:rsidR="001B1DDD" w:rsidRPr="0052169E">
                <w:rPr>
                  <w:noProof/>
                </w:rPr>
                <w:t>Brussels,</w:t>
              </w:r>
            </w:sdtContent>
          </w:sdt>
          <w:r w:rsidR="00DC4FDD" w:rsidRPr="0052169E">
            <w:t xml:space="preserve"> </w:t>
          </w:r>
          <w:sdt>
            <w:sdtPr>
              <w:alias w:val=""/>
              <w:id w:val="1111634152"/>
              <w:date w:fullDate="2020-09-16T00:00:00Z">
                <w:dateFormat w:val="d MMMM yyyy"/>
                <w:lid w:val="en-GB"/>
                <w:storeMappedDataAs w:val="dateTime"/>
                <w:calendar w:val="gregorian"/>
              </w:date>
            </w:sdtPr>
            <w:sdtEndPr/>
            <w:sdtContent>
              <w:r w:rsidR="002F24E0">
                <w:t>16</w:t>
              </w:r>
              <w:r w:rsidR="006A4167" w:rsidRPr="0052169E" w:rsidDel="001B1DDD">
                <w:t xml:space="preserve"> September 2020</w:t>
              </w:r>
            </w:sdtContent>
          </w:sdt>
        </w:p>
      </w:sdtContent>
    </w:sdt>
    <w:p w14:paraId="1ABF85EA" w14:textId="77777777" w:rsidR="00E3048F" w:rsidRDefault="006542B4" w:rsidP="003A0DA9">
      <w:pPr>
        <w:pStyle w:val="Otsikko1"/>
        <w:spacing w:before="480"/>
      </w:pPr>
      <w:r>
        <w:t>Survey – State aid in the Covid-19 crisis</w:t>
      </w:r>
    </w:p>
    <w:p w14:paraId="40812837" w14:textId="77777777" w:rsidR="001A31A3" w:rsidRPr="003A0DA9" w:rsidRDefault="006542B4" w:rsidP="003A0DA9">
      <w:pPr>
        <w:pStyle w:val="Otsikko2"/>
        <w:pBdr>
          <w:bottom w:val="none" w:sz="0" w:space="0" w:color="auto"/>
        </w:pBdr>
        <w:spacing w:after="360"/>
        <w:jc w:val="center"/>
      </w:pPr>
      <w:r w:rsidRPr="00977A20">
        <w:t xml:space="preserve">Data collection for assessing the </w:t>
      </w:r>
      <w:r w:rsidR="00F10015" w:rsidRPr="00977A20">
        <w:t xml:space="preserve">way forward </w:t>
      </w:r>
      <w:r w:rsidRPr="00977A20">
        <w:t>of the Temporary Framework</w:t>
      </w:r>
    </w:p>
    <w:p w14:paraId="35F0A763" w14:textId="77777777" w:rsidR="006542B4" w:rsidRDefault="006542B4" w:rsidP="00A821B1">
      <w:pPr>
        <w:spacing w:before="210" w:after="0"/>
        <w:rPr>
          <w:color w:val="000000"/>
          <w:szCs w:val="24"/>
        </w:rPr>
      </w:pPr>
    </w:p>
    <w:p w14:paraId="6C525FE6" w14:textId="77777777" w:rsidR="001A31A3" w:rsidRDefault="00AC33CF" w:rsidP="007471C2">
      <w:pPr>
        <w:pStyle w:val="Otsikko2"/>
      </w:pPr>
      <w:r w:rsidRPr="006542B4">
        <w:t>Introduction</w:t>
      </w:r>
    </w:p>
    <w:p w14:paraId="2F35D9B7" w14:textId="10B6EA51" w:rsidR="007471C2" w:rsidRDefault="006542B4" w:rsidP="007471C2">
      <w:pPr>
        <w:spacing w:after="120"/>
      </w:pPr>
      <w:r w:rsidRPr="006542B4">
        <w:t>On 19 March 2020, the Commission adopted a State aid Temporary Framework</w:t>
      </w:r>
      <w:r w:rsidR="00364D04">
        <w:rPr>
          <w:rStyle w:val="Alaviitteenviite"/>
        </w:rPr>
        <w:footnoteReference w:id="1"/>
      </w:r>
      <w:r w:rsidRPr="006542B4">
        <w:t xml:space="preserve"> to support the economy in the context of the </w:t>
      </w:r>
      <w:r w:rsidR="00670005">
        <w:t>COVID</w:t>
      </w:r>
      <w:r w:rsidR="00F66042">
        <w:t>-19</w:t>
      </w:r>
      <w:r w:rsidR="00F66042" w:rsidRPr="006542B4">
        <w:t xml:space="preserve"> </w:t>
      </w:r>
      <w:r w:rsidRPr="006542B4">
        <w:t>outbreak, based on Article 107(3</w:t>
      </w:r>
      <w:proofErr w:type="gramStart"/>
      <w:r w:rsidRPr="006542B4">
        <w:t>)(</w:t>
      </w:r>
      <w:proofErr w:type="gramEnd"/>
      <w:r w:rsidRPr="006542B4">
        <w:t xml:space="preserve">b) of the Treaty on the Functioning of the European Union. The Temporary Framework </w:t>
      </w:r>
      <w:proofErr w:type="gramStart"/>
      <w:r w:rsidRPr="006542B4">
        <w:t>was amended</w:t>
      </w:r>
      <w:proofErr w:type="gramEnd"/>
      <w:r w:rsidRPr="006542B4">
        <w:t xml:space="preserve"> on 3 April</w:t>
      </w:r>
      <w:r w:rsidR="00F66042">
        <w:t xml:space="preserve"> 2020</w:t>
      </w:r>
      <w:r w:rsidR="00364D04">
        <w:rPr>
          <w:rStyle w:val="Alaviitteenviite"/>
        </w:rPr>
        <w:footnoteReference w:id="2"/>
      </w:r>
      <w:r w:rsidR="00364D04">
        <w:t>,</w:t>
      </w:r>
      <w:r w:rsidRPr="006542B4">
        <w:t xml:space="preserve"> 8 May 2020</w:t>
      </w:r>
      <w:r w:rsidR="00364D04">
        <w:rPr>
          <w:rStyle w:val="Alaviitteenviite"/>
        </w:rPr>
        <w:footnoteReference w:id="3"/>
      </w:r>
      <w:r w:rsidR="00364D04">
        <w:t xml:space="preserve"> and 29 June 2020</w:t>
      </w:r>
      <w:r w:rsidR="00364D04">
        <w:rPr>
          <w:rStyle w:val="Alaviitteenviite"/>
        </w:rPr>
        <w:footnoteReference w:id="4"/>
      </w:r>
      <w:r w:rsidRPr="006542B4">
        <w:t>. The Temporary Framework recognises that the entire EU economy is experiencing a serious disturbance. It enables Member States to use the full flexibility foreseen under State aid rules to support the economy</w:t>
      </w:r>
      <w:r w:rsidR="00B671CD">
        <w:t xml:space="preserve"> and combat</w:t>
      </w:r>
      <w:r w:rsidR="00B671CD" w:rsidRPr="007972CA">
        <w:t xml:space="preserve"> the public health crisis</w:t>
      </w:r>
      <w:r w:rsidRPr="006542B4">
        <w:t>, while limiting negative consequences to the level playing field in the Single Market.</w:t>
      </w:r>
      <w:r w:rsidR="00364D04">
        <w:t xml:space="preserve"> Alongside the Temporary Framework, Member States could also </w:t>
      </w:r>
      <w:r w:rsidR="00364D04" w:rsidRPr="00364D04">
        <w:t>design support measures in line w</w:t>
      </w:r>
      <w:r w:rsidR="00364D04">
        <w:t>ith Block Exemption Regulations</w:t>
      </w:r>
      <w:r w:rsidR="00364D04">
        <w:rPr>
          <w:rStyle w:val="Alaviitteenviite"/>
        </w:rPr>
        <w:footnoteReference w:id="5"/>
      </w:r>
      <w:r w:rsidR="00364D04" w:rsidRPr="00364D04">
        <w:t xml:space="preserve"> without the involvement of the Commission</w:t>
      </w:r>
      <w:r w:rsidR="00364D04">
        <w:t xml:space="preserve">. They could also design measures </w:t>
      </w:r>
      <w:r w:rsidR="00364D04" w:rsidRPr="00364D04">
        <w:t>on the basis of Article 107(3</w:t>
      </w:r>
      <w:proofErr w:type="gramStart"/>
      <w:r w:rsidR="00364D04" w:rsidRPr="00364D04">
        <w:t>)(</w:t>
      </w:r>
      <w:proofErr w:type="gramEnd"/>
      <w:r w:rsidR="00364D04" w:rsidRPr="00364D04">
        <w:t>c) TFEU and as further specified in the Rescue and Restructuring State aid Guidelines</w:t>
      </w:r>
      <w:r w:rsidR="00364D04">
        <w:rPr>
          <w:rStyle w:val="Alaviitteenviite"/>
        </w:rPr>
        <w:footnoteReference w:id="6"/>
      </w:r>
      <w:r w:rsidR="00364D04">
        <w:t>. Finally,</w:t>
      </w:r>
      <w:r w:rsidR="00364D04" w:rsidRPr="00364D04">
        <w:t xml:space="preserve"> Member States </w:t>
      </w:r>
      <w:r w:rsidR="00364D04">
        <w:t>could</w:t>
      </w:r>
      <w:r w:rsidR="00364D04" w:rsidRPr="00364D04">
        <w:t xml:space="preserve"> also compensate undertakings in sectors </w:t>
      </w:r>
      <w:r w:rsidR="00F66042">
        <w:t xml:space="preserve">for </w:t>
      </w:r>
      <w:r w:rsidR="00F66042">
        <w:lastRenderedPageBreak/>
        <w:t xml:space="preserve">damages suffered as a result of measures taken to contain the </w:t>
      </w:r>
      <w:r w:rsidR="00670005">
        <w:t>COVID</w:t>
      </w:r>
      <w:r w:rsidR="00F66042">
        <w:t>-19 outbreak</w:t>
      </w:r>
      <w:r w:rsidR="00364D04">
        <w:t xml:space="preserve"> </w:t>
      </w:r>
      <w:r w:rsidR="00364D04" w:rsidRPr="00364D04">
        <w:t>on the basis of Article 107(2</w:t>
      </w:r>
      <w:proofErr w:type="gramStart"/>
      <w:r w:rsidR="00364D04" w:rsidRPr="00364D04">
        <w:t>)(</w:t>
      </w:r>
      <w:proofErr w:type="gramEnd"/>
      <w:r w:rsidR="00364D04" w:rsidRPr="00364D04">
        <w:t>b) TFEU</w:t>
      </w:r>
      <w:r w:rsidR="00364D04">
        <w:t>.</w:t>
      </w:r>
    </w:p>
    <w:p w14:paraId="3FEE0F55" w14:textId="62A98F7A" w:rsidR="00364D04" w:rsidRDefault="00364D04" w:rsidP="007471C2">
      <w:pPr>
        <w:spacing w:after="120"/>
      </w:pPr>
      <w:r>
        <w:t xml:space="preserve">Since the beginning of the </w:t>
      </w:r>
      <w:r w:rsidR="00670005">
        <w:t>COVID</w:t>
      </w:r>
      <w:r>
        <w:t>-19 crisis and the implementation of the Temporary framework, the European Commission has authorised</w:t>
      </w:r>
      <w:r w:rsidR="00126455">
        <w:t xml:space="preserve"> 289</w:t>
      </w:r>
      <w:r w:rsidR="0058755E">
        <w:t xml:space="preserve"> d</w:t>
      </w:r>
      <w:r w:rsidR="0058755E" w:rsidRPr="0058755E">
        <w:t>ecisions</w:t>
      </w:r>
      <w:r w:rsidR="0058755E">
        <w:rPr>
          <w:rStyle w:val="Alaviitteenviite"/>
        </w:rPr>
        <w:footnoteReference w:id="7"/>
      </w:r>
      <w:r w:rsidR="0058755E" w:rsidRPr="0058755E">
        <w:t xml:space="preserve"> under Temporary Framework, </w:t>
      </w:r>
      <w:r w:rsidR="000D7768">
        <w:t xml:space="preserve">under </w:t>
      </w:r>
      <w:r w:rsidR="0058755E" w:rsidRPr="0058755E">
        <w:t>Article 107(3</w:t>
      </w:r>
      <w:proofErr w:type="gramStart"/>
      <w:r w:rsidR="0058755E" w:rsidRPr="0058755E">
        <w:t>)(</w:t>
      </w:r>
      <w:proofErr w:type="gramEnd"/>
      <w:r w:rsidR="0058755E" w:rsidRPr="0058755E">
        <w:t xml:space="preserve">b) </w:t>
      </w:r>
      <w:r w:rsidR="0058755E">
        <w:t>TFEU, Article 107(2)(b) TFEU and Article 107(3)(c) TFEU</w:t>
      </w:r>
      <w:r>
        <w:t>.</w:t>
      </w:r>
    </w:p>
    <w:p w14:paraId="2ACEFF28" w14:textId="6E3ED3BE" w:rsidR="00E93470" w:rsidRDefault="00364D04" w:rsidP="003A0DA9">
      <w:pPr>
        <w:spacing w:after="120"/>
      </w:pPr>
      <w:r>
        <w:t xml:space="preserve">In this context, and in light of </w:t>
      </w:r>
      <w:r w:rsidR="006C66FF">
        <w:t xml:space="preserve">the envisaged expiry date of </w:t>
      </w:r>
      <w:r>
        <w:t xml:space="preserve">the Temporary Framework, </w:t>
      </w:r>
      <w:r w:rsidR="004416ED">
        <w:t>the Commission</w:t>
      </w:r>
      <w:r w:rsidR="006542B4">
        <w:t xml:space="preserve"> </w:t>
      </w:r>
      <w:r w:rsidR="003A0DA9">
        <w:t xml:space="preserve">seeks to obtain </w:t>
      </w:r>
      <w:r w:rsidR="006542B4">
        <w:t xml:space="preserve">from Member State information that would be useful to inform the thinking around the </w:t>
      </w:r>
      <w:r w:rsidR="006C66FF">
        <w:t xml:space="preserve">need </w:t>
      </w:r>
      <w:r w:rsidR="00F66042">
        <w:t xml:space="preserve">and manner in which </w:t>
      </w:r>
      <w:r w:rsidR="006C66FF">
        <w:t xml:space="preserve">to </w:t>
      </w:r>
      <w:r w:rsidR="006542B4">
        <w:t xml:space="preserve">continue </w:t>
      </w:r>
      <w:r w:rsidR="006C66FF">
        <w:t xml:space="preserve">the </w:t>
      </w:r>
      <w:r w:rsidR="006542B4">
        <w:t xml:space="preserve">State aid response to </w:t>
      </w:r>
      <w:r w:rsidR="00670005">
        <w:t>COVID</w:t>
      </w:r>
      <w:r w:rsidR="006542B4">
        <w:t>-19.</w:t>
      </w:r>
      <w:r w:rsidR="006542B4" w:rsidRPr="0017434F">
        <w:t xml:space="preserve"> </w:t>
      </w:r>
    </w:p>
    <w:p w14:paraId="621F5BC0" w14:textId="77777777" w:rsidR="00574974" w:rsidRPr="007972CA" w:rsidRDefault="00574974" w:rsidP="003A0DA9">
      <w:pPr>
        <w:spacing w:after="120"/>
      </w:pPr>
      <w:r w:rsidRPr="007972CA">
        <w:t xml:space="preserve">This survey contains three main sections: </w:t>
      </w:r>
    </w:p>
    <w:p w14:paraId="680FB3C2" w14:textId="5F9E154C" w:rsidR="00574974" w:rsidRPr="007972CA" w:rsidRDefault="00574974" w:rsidP="00B428DA">
      <w:pPr>
        <w:pStyle w:val="Luettelokappale"/>
        <w:numPr>
          <w:ilvl w:val="0"/>
          <w:numId w:val="36"/>
        </w:numPr>
        <w:spacing w:after="120"/>
        <w:contextualSpacing w:val="0"/>
      </w:pPr>
      <w:r w:rsidRPr="007972CA">
        <w:t xml:space="preserve">A data request and related questions on </w:t>
      </w:r>
      <w:r w:rsidRPr="007972CA">
        <w:rPr>
          <w:b/>
        </w:rPr>
        <w:t xml:space="preserve">actual aid </w:t>
      </w:r>
      <w:r w:rsidR="00B671CD">
        <w:rPr>
          <w:b/>
        </w:rPr>
        <w:t>granted</w:t>
      </w:r>
      <w:r w:rsidRPr="007972CA">
        <w:rPr>
          <w:b/>
        </w:rPr>
        <w:t xml:space="preserve"> </w:t>
      </w:r>
      <w:r w:rsidR="00430095" w:rsidRPr="007972CA">
        <w:rPr>
          <w:b/>
        </w:rPr>
        <w:t xml:space="preserve">for all </w:t>
      </w:r>
      <w:r w:rsidR="00670005">
        <w:rPr>
          <w:b/>
        </w:rPr>
        <w:t>COVID</w:t>
      </w:r>
      <w:r w:rsidR="00430095" w:rsidRPr="007972CA">
        <w:rPr>
          <w:b/>
        </w:rPr>
        <w:t>-19 related State aid measures</w:t>
      </w:r>
      <w:r w:rsidR="00430095" w:rsidRPr="007972CA">
        <w:t xml:space="preserve"> put in place by Member States</w:t>
      </w:r>
      <w:r w:rsidR="009D6EC8" w:rsidRPr="007972CA">
        <w:t xml:space="preserve"> and approved by the Commission</w:t>
      </w:r>
      <w:r w:rsidR="00430095" w:rsidRPr="007972CA">
        <w:t xml:space="preserve">. This information </w:t>
      </w:r>
      <w:r w:rsidR="00353B8A" w:rsidRPr="007972CA">
        <w:t xml:space="preserve">is </w:t>
      </w:r>
      <w:r w:rsidR="00B428DA" w:rsidRPr="007972CA">
        <w:t>crucial</w:t>
      </w:r>
      <w:r w:rsidR="00430095" w:rsidRPr="007972CA">
        <w:t xml:space="preserve"> to </w:t>
      </w:r>
      <w:r w:rsidR="00353B8A" w:rsidRPr="007972CA">
        <w:t xml:space="preserve">understand how Member States are making concrete use of the flexibility foreseen under State aid rules to mitigate the impact of the coronavirus outbreak. While </w:t>
      </w:r>
      <w:r w:rsidR="00670005">
        <w:t>COVID</w:t>
      </w:r>
      <w:r w:rsidR="000F5F81" w:rsidRPr="007972CA">
        <w:t>-19 State aid measures are subject to specific monitoring and reporting provisions</w:t>
      </w:r>
      <w:r w:rsidR="000F5F81" w:rsidRPr="007972CA">
        <w:rPr>
          <w:rStyle w:val="Alaviitteenviite"/>
        </w:rPr>
        <w:footnoteReference w:id="8"/>
      </w:r>
      <w:r w:rsidR="000F5F81" w:rsidRPr="007972CA">
        <w:t xml:space="preserve">, </w:t>
      </w:r>
      <w:r w:rsidR="009D6EC8" w:rsidRPr="007972CA">
        <w:t>such information will not become completely available to the Commission until the end of 2021</w:t>
      </w:r>
      <w:r w:rsidR="00BD49A8" w:rsidRPr="007972CA">
        <w:t xml:space="preserve"> at the earliest. Given this background and</w:t>
      </w:r>
      <w:r w:rsidR="00B428DA" w:rsidRPr="007972CA">
        <w:t xml:space="preserve"> in order to avoid creating a disproportionate burden for Member States</w:t>
      </w:r>
      <w:r w:rsidR="00BD49A8" w:rsidRPr="007972CA">
        <w:t xml:space="preserve">, the Commission </w:t>
      </w:r>
      <w:r w:rsidR="00B428DA" w:rsidRPr="007972CA">
        <w:t xml:space="preserve">seeks to obtain from Member State aggregate information on the actual take-up of </w:t>
      </w:r>
      <w:r w:rsidR="00670005">
        <w:t>COVID</w:t>
      </w:r>
      <w:r w:rsidR="00440582" w:rsidRPr="007972CA">
        <w:t>-19 State aid measures</w:t>
      </w:r>
      <w:r w:rsidR="00B428DA" w:rsidRPr="007972CA">
        <w:t xml:space="preserve">, including in the form of best estimates, </w:t>
      </w:r>
      <w:r w:rsidR="00440582">
        <w:t xml:space="preserve">orders of magnitude or </w:t>
      </w:r>
      <w:r w:rsidR="00B428DA" w:rsidRPr="007972CA">
        <w:t>ranges</w:t>
      </w:r>
      <w:r w:rsidR="00440582">
        <w:t xml:space="preserve"> if precise figures are not available</w:t>
      </w:r>
      <w:r w:rsidR="00B428DA" w:rsidRPr="007972CA">
        <w:t xml:space="preserve">. </w:t>
      </w:r>
    </w:p>
    <w:p w14:paraId="3D6FFF9B" w14:textId="696BA0B1" w:rsidR="00B428DA" w:rsidRPr="007972CA" w:rsidRDefault="00B428DA" w:rsidP="00B428DA">
      <w:pPr>
        <w:pStyle w:val="Luettelokappale"/>
        <w:numPr>
          <w:ilvl w:val="0"/>
          <w:numId w:val="36"/>
        </w:numPr>
        <w:spacing w:after="120"/>
        <w:contextualSpacing w:val="0"/>
      </w:pPr>
      <w:r w:rsidRPr="007972CA">
        <w:t xml:space="preserve">A data request of some </w:t>
      </w:r>
      <w:r w:rsidRPr="007972CA">
        <w:rPr>
          <w:b/>
        </w:rPr>
        <w:t>economic indicators</w:t>
      </w:r>
      <w:r w:rsidRPr="007972CA">
        <w:t xml:space="preserve"> to contextualize the information on </w:t>
      </w:r>
      <w:r w:rsidR="00645EB5">
        <w:t>granted aid</w:t>
      </w:r>
      <w:r w:rsidRPr="007972CA">
        <w:t xml:space="preserve">. </w:t>
      </w:r>
    </w:p>
    <w:p w14:paraId="0CADA6E4" w14:textId="29B89D83" w:rsidR="00574974" w:rsidRPr="007972CA" w:rsidRDefault="00F66042" w:rsidP="00574974">
      <w:pPr>
        <w:pStyle w:val="Luettelokappale"/>
        <w:numPr>
          <w:ilvl w:val="0"/>
          <w:numId w:val="36"/>
        </w:numPr>
        <w:spacing w:after="120"/>
        <w:ind w:left="714" w:hanging="357"/>
        <w:contextualSpacing w:val="0"/>
      </w:pPr>
      <w:r>
        <w:rPr>
          <w:b/>
        </w:rPr>
        <w:t>Q</w:t>
      </w:r>
      <w:r w:rsidR="00B428DA" w:rsidRPr="007972CA">
        <w:rPr>
          <w:b/>
        </w:rPr>
        <w:t>uestions</w:t>
      </w:r>
      <w:r w:rsidR="00B428DA" w:rsidRPr="007972CA">
        <w:t xml:space="preserve"> to seek views on </w:t>
      </w:r>
      <w:r w:rsidR="003803C2" w:rsidRPr="007972CA">
        <w:t>the way forward of the Temporary Framework</w:t>
      </w:r>
      <w:r>
        <w:t>.</w:t>
      </w:r>
    </w:p>
    <w:p w14:paraId="7CE83A89" w14:textId="77777777" w:rsidR="003A0DA9" w:rsidRDefault="004416ED" w:rsidP="003A0DA9">
      <w:pPr>
        <w:spacing w:after="120"/>
      </w:pPr>
      <w:r w:rsidRPr="00716E9B">
        <w:t xml:space="preserve">Full cooperation by Member States is of the essence in order for the </w:t>
      </w:r>
      <w:r>
        <w:t>Commission</w:t>
      </w:r>
      <w:r w:rsidRPr="00716E9B">
        <w:t xml:space="preserve"> to perform this </w:t>
      </w:r>
      <w:r>
        <w:t>assessment</w:t>
      </w:r>
      <w:r w:rsidRPr="00716E9B">
        <w:t xml:space="preserve"> based on sound and reliable </w:t>
      </w:r>
      <w:r>
        <w:t>information</w:t>
      </w:r>
      <w:r w:rsidRPr="00716E9B">
        <w:t>.</w:t>
      </w:r>
      <w:r>
        <w:t xml:space="preserve"> </w:t>
      </w:r>
      <w:r w:rsidR="006542B4">
        <w:t>To avoid creating a disproportionate burden for M</w:t>
      </w:r>
      <w:r w:rsidR="003A0DA9">
        <w:t>ember States</w:t>
      </w:r>
      <w:r w:rsidR="006542B4">
        <w:t xml:space="preserve">, </w:t>
      </w:r>
      <w:r w:rsidR="006542B4" w:rsidRPr="00FE5EA5">
        <w:t>th</w:t>
      </w:r>
      <w:r w:rsidR="003A0DA9">
        <w:t>is</w:t>
      </w:r>
      <w:r w:rsidR="006542B4" w:rsidRPr="00FE5EA5">
        <w:t xml:space="preserve"> survey </w:t>
      </w:r>
      <w:r w:rsidR="006542B4">
        <w:t>focus</w:t>
      </w:r>
      <w:r w:rsidR="003A0DA9">
        <w:t>es</w:t>
      </w:r>
      <w:r w:rsidR="006542B4">
        <w:t xml:space="preserve"> as much as possible on data that M</w:t>
      </w:r>
      <w:r w:rsidR="003A0DA9">
        <w:t>ember States</w:t>
      </w:r>
      <w:r w:rsidR="006542B4">
        <w:t xml:space="preserve"> are </w:t>
      </w:r>
      <w:r w:rsidR="006542B4" w:rsidRPr="00DA61F5">
        <w:t xml:space="preserve">already </w:t>
      </w:r>
      <w:r w:rsidR="006542B4">
        <w:t>collecting</w:t>
      </w:r>
      <w:r w:rsidR="003A0DA9">
        <w:t>.</w:t>
      </w:r>
      <w:r w:rsidR="00716E9B">
        <w:t xml:space="preserve"> </w:t>
      </w:r>
    </w:p>
    <w:p w14:paraId="741AA56F" w14:textId="3AC2DD0C" w:rsidR="006A4FF1" w:rsidRDefault="006A4FF1" w:rsidP="003A0DA9">
      <w:pPr>
        <w:spacing w:after="120"/>
      </w:pPr>
    </w:p>
    <w:p w14:paraId="3D498358" w14:textId="77777777" w:rsidR="003A0DA9" w:rsidRDefault="003A0DA9" w:rsidP="003A0DA9">
      <w:pPr>
        <w:spacing w:after="120"/>
      </w:pPr>
    </w:p>
    <w:p w14:paraId="48408FB9" w14:textId="77777777" w:rsidR="003A0DA9" w:rsidRDefault="001A19C1" w:rsidP="003A0DA9">
      <w:pPr>
        <w:pStyle w:val="Otsikko2"/>
      </w:pPr>
      <w:r>
        <w:t>Instructions</w:t>
      </w:r>
      <w:r w:rsidR="00B73449" w:rsidRPr="00B73449" w:rsidDel="00B73449">
        <w:t xml:space="preserve"> </w:t>
      </w:r>
    </w:p>
    <w:p w14:paraId="3AC43743" w14:textId="1488DA16" w:rsidR="00E5031C" w:rsidRDefault="00E5031C" w:rsidP="003A0DA9">
      <w:pPr>
        <w:spacing w:after="120"/>
      </w:pPr>
      <w:r>
        <w:t>Member States</w:t>
      </w:r>
      <w:r w:rsidRPr="004416ED">
        <w:t xml:space="preserve"> </w:t>
      </w:r>
      <w:proofErr w:type="gramStart"/>
      <w:r w:rsidRPr="004416ED">
        <w:t>are kindly asked</w:t>
      </w:r>
      <w:proofErr w:type="gramEnd"/>
      <w:r w:rsidRPr="004416ED">
        <w:t xml:space="preserve"> to read this set of instructions carefully before compiling the </w:t>
      </w:r>
      <w:r>
        <w:t>survey</w:t>
      </w:r>
      <w:r w:rsidRPr="004416ED">
        <w:t>.</w:t>
      </w:r>
    </w:p>
    <w:p w14:paraId="6FD6945B" w14:textId="67C63AA2" w:rsidR="006A4FF1" w:rsidRDefault="006A4FF1" w:rsidP="003A0DA9">
      <w:pPr>
        <w:spacing w:after="120"/>
      </w:pPr>
      <w:r>
        <w:t xml:space="preserve">In order to assure an accurate statistical treatment of the data collected, </w:t>
      </w:r>
      <w:r w:rsidR="005518CC">
        <w:t>the Commission</w:t>
      </w:r>
      <w:r>
        <w:t xml:space="preserve"> kindly ask</w:t>
      </w:r>
      <w:r w:rsidR="002006BC">
        <w:t>s</w:t>
      </w:r>
      <w:r>
        <w:t xml:space="preserve"> Member States to follow the instructions below:</w:t>
      </w:r>
    </w:p>
    <w:p w14:paraId="32B383B8" w14:textId="046ADBF9" w:rsidR="00EC5E7A" w:rsidRPr="00AB0E6C" w:rsidRDefault="00EC5E7A" w:rsidP="00E5031C">
      <w:pPr>
        <w:pStyle w:val="Luettelokappale"/>
        <w:numPr>
          <w:ilvl w:val="0"/>
          <w:numId w:val="26"/>
        </w:numPr>
        <w:spacing w:after="120"/>
      </w:pPr>
      <w:r w:rsidRPr="00AB0E6C">
        <w:t xml:space="preserve">Please provide the data </w:t>
      </w:r>
      <w:r>
        <w:t xml:space="preserve">for </w:t>
      </w:r>
      <w:r w:rsidRPr="00AB0E6C">
        <w:rPr>
          <w:b/>
        </w:rPr>
        <w:t xml:space="preserve">all </w:t>
      </w:r>
      <w:r w:rsidR="00670005">
        <w:rPr>
          <w:b/>
        </w:rPr>
        <w:t>COVID</w:t>
      </w:r>
      <w:r w:rsidRPr="00AB0E6C">
        <w:rPr>
          <w:b/>
        </w:rPr>
        <w:t xml:space="preserve">-19 State aid measures </w:t>
      </w:r>
      <w:r w:rsidR="00440582">
        <w:rPr>
          <w:b/>
        </w:rPr>
        <w:t>approved</w:t>
      </w:r>
      <w:r w:rsidRPr="00AB0E6C">
        <w:rPr>
          <w:b/>
        </w:rPr>
        <w:t xml:space="preserve"> </w:t>
      </w:r>
      <w:r w:rsidR="00AB0E6C" w:rsidRPr="00AB0E6C">
        <w:rPr>
          <w:b/>
        </w:rPr>
        <w:t>under the Temporary Framework</w:t>
      </w:r>
      <w:r w:rsidR="00E5031C">
        <w:rPr>
          <w:b/>
        </w:rPr>
        <w:t xml:space="preserve">, </w:t>
      </w:r>
      <w:r w:rsidR="00D17A46">
        <w:rPr>
          <w:b/>
        </w:rPr>
        <w:t xml:space="preserve">directly </w:t>
      </w:r>
      <w:r w:rsidR="00E5031C">
        <w:rPr>
          <w:b/>
        </w:rPr>
        <w:t xml:space="preserve">under </w:t>
      </w:r>
      <w:r w:rsidR="00E5031C" w:rsidRPr="00E5031C">
        <w:rPr>
          <w:b/>
        </w:rPr>
        <w:t>Article 107(2</w:t>
      </w:r>
      <w:proofErr w:type="gramStart"/>
      <w:r w:rsidR="00E5031C" w:rsidRPr="00E5031C">
        <w:rPr>
          <w:b/>
        </w:rPr>
        <w:t>)(</w:t>
      </w:r>
      <w:proofErr w:type="gramEnd"/>
      <w:r w:rsidR="00E5031C" w:rsidRPr="00E5031C">
        <w:rPr>
          <w:b/>
        </w:rPr>
        <w:t xml:space="preserve">b) TFEU, Article 107(3)(b) TFEU, </w:t>
      </w:r>
      <w:r w:rsidR="00D17A46">
        <w:rPr>
          <w:b/>
        </w:rPr>
        <w:t xml:space="preserve">as well as based on </w:t>
      </w:r>
      <w:r w:rsidR="00E5031C" w:rsidRPr="00E5031C">
        <w:rPr>
          <w:b/>
        </w:rPr>
        <w:t>Article 107(3)(c) TFEU and as further specified in the Rescue and Restructuring State aid Guidelines</w:t>
      </w:r>
      <w:r w:rsidR="00AB0E6C">
        <w:t xml:space="preserve">. </w:t>
      </w:r>
    </w:p>
    <w:p w14:paraId="16065355" w14:textId="55FF0018" w:rsidR="006542B4" w:rsidRPr="006A4FF1" w:rsidRDefault="006A4FF1" w:rsidP="00EC5E7A">
      <w:pPr>
        <w:pStyle w:val="Luettelokappale"/>
        <w:numPr>
          <w:ilvl w:val="0"/>
          <w:numId w:val="26"/>
        </w:numPr>
        <w:spacing w:after="120"/>
        <w:rPr>
          <w:rFonts w:ascii="Tahoma" w:hAnsi="Tahoma" w:cs="Tahoma"/>
          <w:b/>
          <w:u w:val="single"/>
        </w:rPr>
      </w:pPr>
      <w:r>
        <w:lastRenderedPageBreak/>
        <w:t>Please</w:t>
      </w:r>
      <w:r w:rsidR="006542B4">
        <w:t xml:space="preserve"> provide the data in a machine-readable format (ie. Excel or csv files)</w:t>
      </w:r>
      <w:r w:rsidR="003A0DA9">
        <w:t xml:space="preserve"> using the</w:t>
      </w:r>
      <w:r w:rsidR="006542B4">
        <w:t xml:space="preserve"> dedicated template</w:t>
      </w:r>
      <w:r w:rsidR="002006BC">
        <w:t xml:space="preserve"> attached to </w:t>
      </w:r>
      <w:r w:rsidR="00DA58FB">
        <w:t>this survey</w:t>
      </w:r>
      <w:r w:rsidR="009059F2">
        <w:t>.</w:t>
      </w:r>
    </w:p>
    <w:p w14:paraId="0BB7A97E" w14:textId="77777777" w:rsidR="006A4FF1" w:rsidRPr="00DA58FB" w:rsidRDefault="00DA58FB" w:rsidP="00DA58FB">
      <w:pPr>
        <w:pStyle w:val="Luettelokappale"/>
        <w:numPr>
          <w:ilvl w:val="0"/>
          <w:numId w:val="26"/>
        </w:numPr>
        <w:spacing w:after="120"/>
        <w:rPr>
          <w:rFonts w:ascii="Tahoma" w:hAnsi="Tahoma" w:cs="Tahoma"/>
          <w:b/>
          <w:u w:val="single"/>
        </w:rPr>
      </w:pPr>
      <w:r>
        <w:t>Data</w:t>
      </w:r>
      <w:r w:rsidRPr="00DA58FB">
        <w:t xml:space="preserve"> </w:t>
      </w:r>
      <w:proofErr w:type="gramStart"/>
      <w:r w:rsidRPr="00DA58FB">
        <w:t>should be provided</w:t>
      </w:r>
      <w:proofErr w:type="gramEnd"/>
      <w:r w:rsidRPr="00DA58FB">
        <w:t xml:space="preserve"> at </w:t>
      </w:r>
      <w:r w:rsidRPr="00DA58FB">
        <w:rPr>
          <w:b/>
        </w:rPr>
        <w:t>aggregate level</w:t>
      </w:r>
      <w:r w:rsidRPr="00DA58FB">
        <w:t xml:space="preserve">, </w:t>
      </w:r>
      <w:r w:rsidR="006A4FF1">
        <w:t>covering all regio</w:t>
      </w:r>
      <w:r w:rsidR="009059F2">
        <w:t>ns and all granting authorities.</w:t>
      </w:r>
    </w:p>
    <w:p w14:paraId="1FEDF070" w14:textId="77777777" w:rsidR="000C5E9F" w:rsidRDefault="00D80853" w:rsidP="00D80853">
      <w:pPr>
        <w:pStyle w:val="Luettelokappale"/>
        <w:numPr>
          <w:ilvl w:val="0"/>
          <w:numId w:val="26"/>
        </w:numPr>
        <w:autoSpaceDE w:val="0"/>
        <w:autoSpaceDN w:val="0"/>
        <w:spacing w:before="40" w:after="40"/>
      </w:pPr>
      <w:r w:rsidRPr="00D80853">
        <w:t xml:space="preserve">If it is not possible to provide aggregated data, Member States have the possibility to send disaggregated data to the Commission, for example by beneficiary or time series. In this case, the Commission will take </w:t>
      </w:r>
      <w:r w:rsidR="001A19C1">
        <w:t>upon itself</w:t>
      </w:r>
      <w:r w:rsidRPr="00D80853">
        <w:t xml:space="preserve"> the task of aggregating the information</w:t>
      </w:r>
      <w:r w:rsidR="000C5E9F" w:rsidRPr="00AF1A07">
        <w:t>.</w:t>
      </w:r>
    </w:p>
    <w:p w14:paraId="062DABDE" w14:textId="77777777" w:rsidR="0029671C" w:rsidRDefault="006A4FF1" w:rsidP="0029671C">
      <w:pPr>
        <w:pStyle w:val="Luettelokappale"/>
        <w:numPr>
          <w:ilvl w:val="0"/>
          <w:numId w:val="26"/>
        </w:numPr>
      </w:pPr>
      <w:r>
        <w:t xml:space="preserve">In case a piece of information is not available, please </w:t>
      </w:r>
      <w:r w:rsidRPr="00FE5EA5">
        <w:t xml:space="preserve">provide </w:t>
      </w:r>
      <w:r w:rsidRPr="00977A20">
        <w:rPr>
          <w:b/>
        </w:rPr>
        <w:t>best estimates</w:t>
      </w:r>
      <w:r>
        <w:t xml:space="preserve"> and </w:t>
      </w:r>
      <w:r w:rsidRPr="006A4FF1">
        <w:t>mention it in your reply;</w:t>
      </w:r>
      <w:r w:rsidR="009059F2">
        <w:t xml:space="preserve"> aggregates </w:t>
      </w:r>
      <w:proofErr w:type="gramStart"/>
      <w:r w:rsidR="009059F2">
        <w:t>can also be provided</w:t>
      </w:r>
      <w:proofErr w:type="gramEnd"/>
      <w:r w:rsidR="009059F2">
        <w:t xml:space="preserve"> as orders of magnitude or in ranges. </w:t>
      </w:r>
      <w:r w:rsidR="0029671C" w:rsidRPr="0029671C">
        <w:t xml:space="preserve"> </w:t>
      </w:r>
    </w:p>
    <w:p w14:paraId="21271973" w14:textId="77777777" w:rsidR="001A19C1" w:rsidRDefault="001A19C1" w:rsidP="001A19C1">
      <w:pPr>
        <w:pStyle w:val="Luettelokappale"/>
        <w:numPr>
          <w:ilvl w:val="0"/>
          <w:numId w:val="26"/>
        </w:numPr>
        <w:spacing w:after="120"/>
      </w:pPr>
      <w:r w:rsidRPr="00BE0F6B">
        <w:t xml:space="preserve">All monetary amounts </w:t>
      </w:r>
      <w:proofErr w:type="gramStart"/>
      <w:r w:rsidRPr="00BE0F6B">
        <w:t>shall be expressed</w:t>
      </w:r>
      <w:proofErr w:type="gramEnd"/>
      <w:r w:rsidRPr="00BE0F6B">
        <w:t xml:space="preserve"> in </w:t>
      </w:r>
      <w:r w:rsidRPr="00977A20">
        <w:rPr>
          <w:b/>
        </w:rPr>
        <w:t>thousands of Euro</w:t>
      </w:r>
      <w:r w:rsidR="006A37AF">
        <w:rPr>
          <w:b/>
        </w:rPr>
        <w:t>s</w:t>
      </w:r>
      <w:r w:rsidRPr="00BE0F6B">
        <w:t>.</w:t>
      </w:r>
    </w:p>
    <w:p w14:paraId="74081449" w14:textId="5CF9592F" w:rsidR="001A19C1" w:rsidRPr="006A4FF1" w:rsidRDefault="001A19C1" w:rsidP="001A19C1">
      <w:pPr>
        <w:pStyle w:val="Luettelokappale"/>
        <w:numPr>
          <w:ilvl w:val="0"/>
          <w:numId w:val="26"/>
        </w:numPr>
        <w:spacing w:after="120"/>
      </w:pPr>
      <w:r w:rsidRPr="006A4FF1">
        <w:t xml:space="preserve">Please provide the data in </w:t>
      </w:r>
      <w:r w:rsidRPr="00977A20">
        <w:rPr>
          <w:b/>
        </w:rPr>
        <w:t>nominal amount</w:t>
      </w:r>
      <w:r w:rsidRPr="006A4FF1">
        <w:t>, and not in gross grant equivalent;</w:t>
      </w:r>
    </w:p>
    <w:p w14:paraId="74FF279B" w14:textId="64DF4B55" w:rsidR="001A19C1" w:rsidRDefault="001A19C1" w:rsidP="001A19C1">
      <w:pPr>
        <w:pStyle w:val="Luettelokappale"/>
        <w:numPr>
          <w:ilvl w:val="0"/>
          <w:numId w:val="26"/>
        </w:numPr>
      </w:pPr>
      <w:r>
        <w:t xml:space="preserve">Data should refer to the </w:t>
      </w:r>
      <w:r w:rsidRPr="00977A20">
        <w:rPr>
          <w:b/>
        </w:rPr>
        <w:t>cut-off reference date indicated in the template</w:t>
      </w:r>
      <w:r w:rsidR="00E5031C">
        <w:rPr>
          <w:b/>
        </w:rPr>
        <w:t>, i.e. 30 June 2020</w:t>
      </w:r>
      <w:r>
        <w:t xml:space="preserve">. If </w:t>
      </w:r>
      <w:r w:rsidR="003B23E7">
        <w:t xml:space="preserve">data is only available at a date before 30 June 2020, </w:t>
      </w:r>
      <w:r>
        <w:t xml:space="preserve">the reference date </w:t>
      </w:r>
      <w:proofErr w:type="gramStart"/>
      <w:r>
        <w:t>should be clearly reported</w:t>
      </w:r>
      <w:proofErr w:type="gramEnd"/>
      <w:r>
        <w:t xml:space="preserve"> in the file.</w:t>
      </w:r>
    </w:p>
    <w:p w14:paraId="289E1222" w14:textId="2C088C15" w:rsidR="003B23E7" w:rsidRDefault="003B23E7" w:rsidP="001A19C1">
      <w:pPr>
        <w:pStyle w:val="Luettelokappale"/>
        <w:numPr>
          <w:ilvl w:val="0"/>
          <w:numId w:val="26"/>
        </w:numPr>
      </w:pPr>
      <w:r>
        <w:t xml:space="preserve">The data collection includes also </w:t>
      </w:r>
      <w:r w:rsidRPr="003B23E7">
        <w:rPr>
          <w:b/>
        </w:rPr>
        <w:t>optional</w:t>
      </w:r>
      <w:r>
        <w:t xml:space="preserve"> columns where Member States can provide data at a date after </w:t>
      </w:r>
      <w:r w:rsidRPr="003B23E7">
        <w:t>30 June 2020</w:t>
      </w:r>
      <w:r>
        <w:t xml:space="preserve">, if available. This </w:t>
      </w:r>
      <w:proofErr w:type="gramStart"/>
      <w:r w:rsidR="00453D83">
        <w:t>shall be regarded</w:t>
      </w:r>
      <w:proofErr w:type="gramEnd"/>
      <w:r w:rsidR="00453D83">
        <w:t xml:space="preserve"> as</w:t>
      </w:r>
      <w:r>
        <w:t xml:space="preserve"> additional information that in no case can replace the mandatory information </w:t>
      </w:r>
      <w:r w:rsidR="00453D83">
        <w:t xml:space="preserve">at 30 June 2020. </w:t>
      </w:r>
      <w:r>
        <w:t xml:space="preserve"> </w:t>
      </w:r>
    </w:p>
    <w:p w14:paraId="7B9F6582" w14:textId="27EC42C8" w:rsidR="006A4FF1" w:rsidRDefault="0029671C" w:rsidP="005518CC">
      <w:pPr>
        <w:pStyle w:val="Luettelokappale"/>
        <w:numPr>
          <w:ilvl w:val="0"/>
          <w:numId w:val="26"/>
        </w:numPr>
      </w:pPr>
      <w:r>
        <w:t xml:space="preserve">Data </w:t>
      </w:r>
      <w:proofErr w:type="gramStart"/>
      <w:r>
        <w:t>should always be reported</w:t>
      </w:r>
      <w:proofErr w:type="gramEnd"/>
      <w:r>
        <w:t xml:space="preserve"> in the appropriate cell, even if the requested information is missing. If a value is not available (meaning that best estimates are not possible), this should be reported as "n.a.</w:t>
      </w:r>
      <w:proofErr w:type="gramStart"/>
      <w:r>
        <w:t>".</w:t>
      </w:r>
      <w:proofErr w:type="gramEnd"/>
      <w:r>
        <w:t xml:space="preserve"> Values equal to zero should always be reported as zeros (i.e., only true zeros should be encoded as "0"). As a result, no cell in the data file should be empty. </w:t>
      </w:r>
    </w:p>
    <w:p w14:paraId="2DCAA9BB" w14:textId="52DE31D1" w:rsidR="00295E38" w:rsidRDefault="00295E38" w:rsidP="005518CC">
      <w:pPr>
        <w:pStyle w:val="Luettelokappale"/>
        <w:numPr>
          <w:ilvl w:val="0"/>
          <w:numId w:val="26"/>
        </w:numPr>
      </w:pPr>
      <w:r w:rsidRPr="004416ED">
        <w:t xml:space="preserve">Any other feature of the specific data items that will be shared with the European Commission that is not covered by these instructions or by the template, and that is deemed to be relevant for their subsequent use, should be described by the </w:t>
      </w:r>
      <w:r>
        <w:t>Member State</w:t>
      </w:r>
      <w:r w:rsidRPr="004416ED">
        <w:t xml:space="preserve"> with the greatest possible detail at the time of the submission of the file(s).</w:t>
      </w:r>
    </w:p>
    <w:p w14:paraId="2D062457" w14:textId="77777777" w:rsidR="001A19C1" w:rsidRPr="006A4FF1" w:rsidRDefault="001A19C1" w:rsidP="00977A20">
      <w:pPr>
        <w:pStyle w:val="Otsikko2"/>
      </w:pPr>
      <w:r w:rsidRPr="00B73449">
        <w:t xml:space="preserve">Content of the </w:t>
      </w:r>
      <w:r>
        <w:t>survey</w:t>
      </w:r>
      <w:r w:rsidRPr="00B73449" w:rsidDel="00B73449">
        <w:t xml:space="preserve"> </w:t>
      </w:r>
    </w:p>
    <w:p w14:paraId="5FACD7AC" w14:textId="28D5D2D6" w:rsidR="004F5BDA" w:rsidRPr="006A4FF1" w:rsidRDefault="006A4FF1" w:rsidP="00CB54A0">
      <w:pPr>
        <w:pStyle w:val="Otsikko2"/>
        <w:numPr>
          <w:ilvl w:val="0"/>
          <w:numId w:val="25"/>
        </w:numPr>
      </w:pPr>
      <w:r w:rsidRPr="006A4FF1">
        <w:t xml:space="preserve">Use of </w:t>
      </w:r>
      <w:r w:rsidR="00F573F2">
        <w:t>State aid</w:t>
      </w:r>
      <w:r w:rsidRPr="006A4FF1">
        <w:t xml:space="preserve"> b</w:t>
      </w:r>
      <w:r>
        <w:t xml:space="preserve">y Member States during the </w:t>
      </w:r>
      <w:r w:rsidR="00670005">
        <w:t>COVID</w:t>
      </w:r>
      <w:r w:rsidRPr="006A4FF1">
        <w:t>-19 crisis</w:t>
      </w:r>
    </w:p>
    <w:p w14:paraId="2B3E0FCD" w14:textId="3AF57855" w:rsidR="00226D61" w:rsidRPr="00226D61" w:rsidRDefault="00F573F2" w:rsidP="00670005">
      <w:pPr>
        <w:pStyle w:val="Text2"/>
        <w:numPr>
          <w:ilvl w:val="0"/>
          <w:numId w:val="27"/>
        </w:numPr>
      </w:pPr>
      <w:r>
        <w:t xml:space="preserve">Please fill-in the template </w:t>
      </w:r>
      <w:r w:rsidR="00670005">
        <w:t>“</w:t>
      </w:r>
      <w:r w:rsidR="00670005" w:rsidRPr="00670005">
        <w:rPr>
          <w:i/>
        </w:rPr>
        <w:t xml:space="preserve">EC - DATA COLLECTION – STATE AID IN THE </w:t>
      </w:r>
      <w:r w:rsidR="00670005">
        <w:rPr>
          <w:i/>
        </w:rPr>
        <w:t>COVID</w:t>
      </w:r>
      <w:r w:rsidR="00670005" w:rsidRPr="00670005">
        <w:rPr>
          <w:i/>
        </w:rPr>
        <w:t>-19 CRISIS.xlsx</w:t>
      </w:r>
      <w:r w:rsidR="00670005">
        <w:t xml:space="preserve">” </w:t>
      </w:r>
      <w:r>
        <w:t xml:space="preserve">with data relative to the amount of </w:t>
      </w:r>
      <w:r w:rsidRPr="00977A20">
        <w:rPr>
          <w:b/>
        </w:rPr>
        <w:t>aid granted</w:t>
      </w:r>
      <w:r>
        <w:t xml:space="preserve"> </w:t>
      </w:r>
      <w:r w:rsidRPr="00F573F2">
        <w:rPr>
          <w:u w:val="single"/>
        </w:rPr>
        <w:t xml:space="preserve">in nominal </w:t>
      </w:r>
      <w:r w:rsidR="004E63F2">
        <w:rPr>
          <w:u w:val="single"/>
        </w:rPr>
        <w:t>terms</w:t>
      </w:r>
      <w:r w:rsidR="004E63F2" w:rsidRPr="004B5FED">
        <w:t xml:space="preserve"> (</w:t>
      </w:r>
      <w:r w:rsidR="004E63F2" w:rsidRPr="004B5FED">
        <w:rPr>
          <w:i/>
        </w:rPr>
        <w:t>i.e.</w:t>
      </w:r>
      <w:r w:rsidR="004E63F2" w:rsidRPr="004B5FED">
        <w:t xml:space="preserve"> nominal amount</w:t>
      </w:r>
      <w:r w:rsidR="004E63F2">
        <w:rPr>
          <w:u w:val="single"/>
        </w:rPr>
        <w:t>)</w:t>
      </w:r>
      <w:r>
        <w:t xml:space="preserve">. </w:t>
      </w:r>
      <w:r w:rsidR="00D17A46">
        <w:t>Aid granted is any aid arising from a l</w:t>
      </w:r>
      <w:r w:rsidR="00D17A46" w:rsidRPr="006F015F">
        <w:t xml:space="preserve">egally binding </w:t>
      </w:r>
      <w:r w:rsidR="00D17A46" w:rsidRPr="005041AA">
        <w:t xml:space="preserve">commitment </w:t>
      </w:r>
      <w:r w:rsidR="00D17A46">
        <w:t xml:space="preserve">from the Member State </w:t>
      </w:r>
      <w:r w:rsidR="00D17A46" w:rsidRPr="005041AA">
        <w:t xml:space="preserve">to award the aid that </w:t>
      </w:r>
      <w:proofErr w:type="gramStart"/>
      <w:r w:rsidR="00D17A46" w:rsidRPr="005041AA">
        <w:t>can be invoked</w:t>
      </w:r>
      <w:proofErr w:type="gramEnd"/>
      <w:r w:rsidR="00D17A46" w:rsidRPr="005041AA">
        <w:t xml:space="preserve"> before the national courts</w:t>
      </w:r>
      <w:r w:rsidR="00226D61">
        <w:rPr>
          <w:color w:val="1F497D"/>
        </w:rPr>
        <w:t xml:space="preserve">. </w:t>
      </w:r>
      <w:r w:rsidR="00226D61" w:rsidRPr="00226D61">
        <w:t xml:space="preserve">This differs from aid paid out. </w:t>
      </w:r>
    </w:p>
    <w:p w14:paraId="04DAD8ED" w14:textId="60DA2158" w:rsidR="00F573F2" w:rsidRDefault="00F573F2" w:rsidP="003F510C">
      <w:pPr>
        <w:pStyle w:val="Text2"/>
        <w:numPr>
          <w:ilvl w:val="0"/>
          <w:numId w:val="27"/>
        </w:numPr>
      </w:pPr>
      <w:r>
        <w:t xml:space="preserve">The file contains several tabs </w:t>
      </w:r>
      <w:r w:rsidR="00DE6EE0">
        <w:t>for</w:t>
      </w:r>
      <w:r>
        <w:t xml:space="preserve"> different breakdown</w:t>
      </w:r>
      <w:r w:rsidR="00DE6EE0">
        <w:t>s</w:t>
      </w:r>
      <w:r>
        <w:t>.</w:t>
      </w:r>
      <w:r w:rsidR="00AC4867">
        <w:t xml:space="preserve"> </w:t>
      </w:r>
    </w:p>
    <w:p w14:paraId="5AC09DBD" w14:textId="24A3821A" w:rsidR="0021373D" w:rsidRDefault="00F573F2" w:rsidP="0021373D">
      <w:pPr>
        <w:pStyle w:val="Text2"/>
        <w:numPr>
          <w:ilvl w:val="1"/>
          <w:numId w:val="27"/>
        </w:numPr>
        <w:ind w:left="1276"/>
      </w:pPr>
      <w:r w:rsidRPr="002C3EEE">
        <w:rPr>
          <w:b/>
        </w:rPr>
        <w:t>Tab1</w:t>
      </w:r>
      <w:r w:rsidR="00AC4867" w:rsidRPr="002C3EEE">
        <w:rPr>
          <w:b/>
        </w:rPr>
        <w:t xml:space="preserve"> – “State aid measures</w:t>
      </w:r>
      <w:r w:rsidR="00CD2728">
        <w:rPr>
          <w:b/>
        </w:rPr>
        <w:t xml:space="preserve"> - TF</w:t>
      </w:r>
      <w:r w:rsidR="00AC4867" w:rsidRPr="002C3EEE">
        <w:rPr>
          <w:b/>
        </w:rPr>
        <w:t>”</w:t>
      </w:r>
      <w:r>
        <w:t>: Total amount of aid granted</w:t>
      </w:r>
      <w:r w:rsidR="00645EB5">
        <w:t xml:space="preserve"> for measures approved under the Temporary Framework</w:t>
      </w:r>
      <w:r w:rsidR="00E259D6">
        <w:t xml:space="preserve">, </w:t>
      </w:r>
      <w:r>
        <w:t xml:space="preserve">breakdown by </w:t>
      </w:r>
      <w:r w:rsidR="00E259D6">
        <w:t>State aid measure</w:t>
      </w:r>
      <w:r w:rsidR="00645EB5">
        <w:t xml:space="preserve"> and Temporary Framework section in</w:t>
      </w:r>
      <w:r w:rsidR="00E259D6">
        <w:t xml:space="preserve"> nominal amount and EUR </w:t>
      </w:r>
      <w:r w:rsidR="003135BB">
        <w:t>thousand</w:t>
      </w:r>
      <w:r w:rsidR="0021373D">
        <w:t>;</w:t>
      </w:r>
    </w:p>
    <w:p w14:paraId="68178539" w14:textId="211053C0" w:rsidR="00CD2728" w:rsidRDefault="00CD2728" w:rsidP="00AB0E6C">
      <w:pPr>
        <w:pStyle w:val="Text2"/>
        <w:numPr>
          <w:ilvl w:val="1"/>
          <w:numId w:val="27"/>
        </w:numPr>
        <w:ind w:left="1276"/>
      </w:pPr>
      <w:r w:rsidRPr="002C3EEE">
        <w:rPr>
          <w:b/>
        </w:rPr>
        <w:t>Tab</w:t>
      </w:r>
      <w:r>
        <w:rPr>
          <w:b/>
        </w:rPr>
        <w:t>2</w:t>
      </w:r>
      <w:r w:rsidRPr="002C3EEE">
        <w:rPr>
          <w:b/>
        </w:rPr>
        <w:t xml:space="preserve"> – “State aid measures</w:t>
      </w:r>
      <w:r>
        <w:rPr>
          <w:b/>
        </w:rPr>
        <w:t xml:space="preserve"> - Treaty</w:t>
      </w:r>
      <w:r w:rsidRPr="002C3EEE">
        <w:rPr>
          <w:b/>
        </w:rPr>
        <w:t>”</w:t>
      </w:r>
      <w:r>
        <w:t>: Total amount of aid granted</w:t>
      </w:r>
      <w:r w:rsidR="00645EB5">
        <w:t xml:space="preserve"> for measures approved directly under the Treaty</w:t>
      </w:r>
      <w:r>
        <w:t>, breakdown by State aid measure, in nominal amount and EUR thousand;</w:t>
      </w:r>
    </w:p>
    <w:p w14:paraId="30F47C51" w14:textId="02792949" w:rsidR="0021373D" w:rsidRDefault="00CD2728" w:rsidP="0021373D">
      <w:pPr>
        <w:pStyle w:val="Text2"/>
        <w:numPr>
          <w:ilvl w:val="1"/>
          <w:numId w:val="27"/>
        </w:numPr>
        <w:ind w:left="1276"/>
      </w:pPr>
      <w:r w:rsidRPr="002C3EEE">
        <w:rPr>
          <w:b/>
        </w:rPr>
        <w:lastRenderedPageBreak/>
        <w:t>Tab</w:t>
      </w:r>
      <w:r w:rsidR="00645EB5">
        <w:rPr>
          <w:b/>
        </w:rPr>
        <w:t>3</w:t>
      </w:r>
      <w:r w:rsidRPr="002C3EEE">
        <w:rPr>
          <w:b/>
        </w:rPr>
        <w:t xml:space="preserve"> </w:t>
      </w:r>
      <w:r w:rsidR="00DE6EE0" w:rsidRPr="002C3EEE">
        <w:rPr>
          <w:b/>
        </w:rPr>
        <w:t>– “Sectors”</w:t>
      </w:r>
      <w:r w:rsidR="0021373D">
        <w:t xml:space="preserve">: Total amount of aid granted, breakdown by </w:t>
      </w:r>
      <w:r w:rsidR="00F573F2">
        <w:t>sector (identified by th</w:t>
      </w:r>
      <w:r w:rsidR="0021373D">
        <w:t xml:space="preserve">e main section of the NACE code of the beneficiary), in nominal amount and EUR </w:t>
      </w:r>
      <w:r w:rsidR="003135BB">
        <w:t>thousand</w:t>
      </w:r>
      <w:r w:rsidR="0021373D">
        <w:t>;</w:t>
      </w:r>
    </w:p>
    <w:p w14:paraId="2E51F137" w14:textId="6FDD3642" w:rsidR="00F573F2" w:rsidRDefault="00CD2728" w:rsidP="0021373D">
      <w:pPr>
        <w:pStyle w:val="Text2"/>
        <w:numPr>
          <w:ilvl w:val="1"/>
          <w:numId w:val="27"/>
        </w:numPr>
        <w:ind w:left="1276"/>
      </w:pPr>
      <w:r w:rsidRPr="002C3EEE">
        <w:rPr>
          <w:b/>
        </w:rPr>
        <w:t>Tab</w:t>
      </w:r>
      <w:r w:rsidR="00645EB5">
        <w:rPr>
          <w:b/>
        </w:rPr>
        <w:t>4</w:t>
      </w:r>
      <w:r w:rsidRPr="002C3EEE">
        <w:rPr>
          <w:b/>
        </w:rPr>
        <w:t xml:space="preserve"> </w:t>
      </w:r>
      <w:r w:rsidR="00DE6EE0" w:rsidRPr="002C3EEE">
        <w:rPr>
          <w:b/>
        </w:rPr>
        <w:t>– “Beneficiary type”</w:t>
      </w:r>
      <w:r w:rsidR="0021373D">
        <w:t xml:space="preserve">: Total amount of aid granted, breakdown by </w:t>
      </w:r>
      <w:r w:rsidR="00F573F2">
        <w:t>type of beneficiary (</w:t>
      </w:r>
      <w:r w:rsidR="00DE6EE0" w:rsidRPr="002C3EEE">
        <w:rPr>
          <w:i/>
        </w:rPr>
        <w:t>e.g.</w:t>
      </w:r>
      <w:r w:rsidR="00DE6EE0">
        <w:t xml:space="preserve"> </w:t>
      </w:r>
      <w:r w:rsidR="0021373D">
        <w:t>large undertakings</w:t>
      </w:r>
      <w:r w:rsidR="00DE6EE0">
        <w:t xml:space="preserve">, </w:t>
      </w:r>
      <w:r w:rsidR="00F573F2">
        <w:t>SMEs)</w:t>
      </w:r>
      <w:r w:rsidR="003135BB">
        <w:t xml:space="preserve">, in nominal amount and EUR </w:t>
      </w:r>
      <w:proofErr w:type="gramStart"/>
      <w:r w:rsidR="003135BB">
        <w:t>thousand</w:t>
      </w:r>
      <w:proofErr w:type="gramEnd"/>
      <w:r w:rsidR="0021373D">
        <w:t>.</w:t>
      </w:r>
    </w:p>
    <w:p w14:paraId="189F90E4" w14:textId="77777777" w:rsidR="001E52AF" w:rsidRDefault="0021373D" w:rsidP="001E52AF">
      <w:pPr>
        <w:pStyle w:val="Text2"/>
      </w:pPr>
      <w:r>
        <w:t>Please insert below your comments</w:t>
      </w:r>
      <w:r w:rsidR="00557378">
        <w:t xml:space="preserve"> </w:t>
      </w:r>
      <w:r w:rsidR="00DE6EE0">
        <w:t xml:space="preserve">if any </w:t>
      </w:r>
      <w:r w:rsidR="00557378">
        <w:t>(</w:t>
      </w:r>
      <w:r w:rsidR="00557378" w:rsidRPr="00557378">
        <w:rPr>
          <w:i/>
        </w:rPr>
        <w:t>e.g.</w:t>
      </w:r>
      <w:r w:rsidR="00557378">
        <w:t xml:space="preserve"> if best estimates are provided)</w:t>
      </w:r>
      <w:r>
        <w:t>.</w:t>
      </w:r>
    </w:p>
    <w:p w14:paraId="3C86405D" w14:textId="59A39CBE" w:rsidR="00F573F2" w:rsidRDefault="00F573F2" w:rsidP="0021373D">
      <w:pPr>
        <w:pStyle w:val="Text2"/>
        <w:ind w:left="0" w:firstLine="360"/>
      </w:pPr>
      <w:r w:rsidRPr="00F573F2">
        <w:t xml:space="preserve"> </w:t>
      </w:r>
      <w:sdt>
        <w:sdtPr>
          <w:id w:val="-1572115688"/>
          <w:placeholder>
            <w:docPart w:val="F5398ECE15C54623A58C47FDDB8E103C"/>
          </w:placeholder>
          <w:showingPlcHdr/>
          <w:text/>
        </w:sdtPr>
        <w:sdtEndPr/>
        <w:sdtContent>
          <w:r w:rsidR="00661934" w:rsidRPr="00AB4A40">
            <w:rPr>
              <w:rStyle w:val="Paikkamerkkiteksti"/>
            </w:rPr>
            <w:t>Click here to enter text.</w:t>
          </w:r>
        </w:sdtContent>
      </w:sdt>
    </w:p>
    <w:p w14:paraId="055FF8D8" w14:textId="77777777" w:rsidR="0021373D" w:rsidRDefault="00BC05A4" w:rsidP="0021373D">
      <w:pPr>
        <w:pStyle w:val="Text2"/>
        <w:ind w:left="0" w:firstLine="360"/>
      </w:pPr>
      <w:r>
        <w:t xml:space="preserve"> </w:t>
      </w:r>
    </w:p>
    <w:p w14:paraId="4DDA2DC4" w14:textId="4CCBB1DA" w:rsidR="0021373D" w:rsidRDefault="0021373D" w:rsidP="004B5FED">
      <w:pPr>
        <w:pStyle w:val="Text2"/>
        <w:numPr>
          <w:ilvl w:val="0"/>
          <w:numId w:val="27"/>
        </w:numPr>
      </w:pPr>
      <w:proofErr w:type="gramStart"/>
      <w:r>
        <w:t>Were</w:t>
      </w:r>
      <w:r w:rsidRPr="0021373D">
        <w:t xml:space="preserve"> </w:t>
      </w:r>
      <w:r w:rsidR="004B5FED" w:rsidRPr="004B5FED">
        <w:t xml:space="preserve">schemes approved prior to </w:t>
      </w:r>
      <w:r w:rsidR="004B5FED">
        <w:t xml:space="preserve">the coronavirus outbreak in </w:t>
      </w:r>
      <w:r w:rsidR="004B5FED" w:rsidRPr="004B5FED">
        <w:t>March 2020 used</w:t>
      </w:r>
      <w:proofErr w:type="gramEnd"/>
      <w:r w:rsidR="004B5FED" w:rsidRPr="004B5FED" w:rsidDel="004B5FED">
        <w:t xml:space="preserve"> </w:t>
      </w:r>
      <w:r w:rsidRPr="0021373D">
        <w:t xml:space="preserve">to mitigate the effects of the </w:t>
      </w:r>
      <w:r w:rsidR="00670005">
        <w:t>COVID</w:t>
      </w:r>
      <w:r w:rsidRPr="0021373D">
        <w:t>-19 crisis</w:t>
      </w:r>
      <w:r>
        <w:t xml:space="preserve"> in your Member State</w:t>
      </w:r>
      <w:r w:rsidRPr="0021373D">
        <w:t>?</w:t>
      </w:r>
      <w:r>
        <w:t xml:space="preserve"> If yes, please mention the </w:t>
      </w:r>
      <w:proofErr w:type="gramStart"/>
      <w:r>
        <w:t>S</w:t>
      </w:r>
      <w:r w:rsidR="00DE6EE0">
        <w:t>tate aid case</w:t>
      </w:r>
      <w:r>
        <w:t xml:space="preserve"> number</w:t>
      </w:r>
      <w:proofErr w:type="gramEnd"/>
      <w:r>
        <w:t xml:space="preserve"> of the schemes concerned.</w:t>
      </w:r>
    </w:p>
    <w:p w14:paraId="461A93FE" w14:textId="20D717B4" w:rsidR="0021373D" w:rsidRDefault="00C578FD" w:rsidP="0021373D">
      <w:pPr>
        <w:pStyle w:val="Text2"/>
      </w:pPr>
      <w:sdt>
        <w:sdtPr>
          <w:id w:val="1140301619"/>
          <w14:checkbox>
            <w14:checked w14:val="0"/>
            <w14:checkedState w14:val="2612" w14:font="MS Gothic"/>
            <w14:uncheckedState w14:val="2610" w14:font="MS Gothic"/>
          </w14:checkbox>
        </w:sdtPr>
        <w:sdtEndPr/>
        <w:sdtContent>
          <w:r w:rsidR="001E52AF">
            <w:rPr>
              <w:rFonts w:ascii="MS Gothic" w:eastAsia="MS Gothic" w:hAnsi="MS Gothic" w:hint="eastAsia"/>
            </w:rPr>
            <w:t>☐</w:t>
          </w:r>
        </w:sdtContent>
      </w:sdt>
      <w:r w:rsidR="001E52AF">
        <w:t xml:space="preserve"> Yes</w:t>
      </w:r>
    </w:p>
    <w:p w14:paraId="04AC3E4F" w14:textId="32CE2A3D" w:rsidR="001E52AF" w:rsidRPr="0021373D" w:rsidRDefault="00C578FD" w:rsidP="0021373D">
      <w:pPr>
        <w:pStyle w:val="Text2"/>
      </w:pPr>
      <w:sdt>
        <w:sdtPr>
          <w:id w:val="376749782"/>
          <w14:checkbox>
            <w14:checked w14:val="0"/>
            <w14:checkedState w14:val="2612" w14:font="MS Gothic"/>
            <w14:uncheckedState w14:val="2610" w14:font="MS Gothic"/>
          </w14:checkbox>
        </w:sdtPr>
        <w:sdtEndPr/>
        <w:sdtContent>
          <w:r w:rsidR="001E52AF">
            <w:rPr>
              <w:rFonts w:ascii="MS Gothic" w:eastAsia="MS Gothic" w:hAnsi="MS Gothic" w:hint="eastAsia"/>
            </w:rPr>
            <w:t>☐</w:t>
          </w:r>
        </w:sdtContent>
      </w:sdt>
      <w:r w:rsidR="001E52AF">
        <w:t xml:space="preserve"> No</w:t>
      </w:r>
    </w:p>
    <w:p w14:paraId="5EDF17AB" w14:textId="5F4AB089" w:rsidR="0021373D" w:rsidRPr="0021373D" w:rsidRDefault="00C578FD" w:rsidP="0021373D">
      <w:pPr>
        <w:pStyle w:val="Text2"/>
        <w:ind w:left="360"/>
        <w:rPr>
          <w:highlight w:val="yellow"/>
        </w:rPr>
      </w:pPr>
      <w:sdt>
        <w:sdtPr>
          <w:id w:val="1977328055"/>
          <w:placeholder>
            <w:docPart w:val="D9AF7E6FBA3440488D30466C50265814"/>
          </w:placeholder>
          <w:showingPlcHdr/>
          <w:text/>
        </w:sdtPr>
        <w:sdtEndPr/>
        <w:sdtContent>
          <w:r w:rsidR="0021373D" w:rsidRPr="00097C62">
            <w:rPr>
              <w:rStyle w:val="Paikkamerkkiteksti"/>
            </w:rPr>
            <w:t>Click here to enter text.</w:t>
          </w:r>
        </w:sdtContent>
      </w:sdt>
    </w:p>
    <w:p w14:paraId="2F9BD317" w14:textId="77777777" w:rsidR="001E52AF" w:rsidRDefault="001E52AF" w:rsidP="001E52AF">
      <w:pPr>
        <w:pStyle w:val="Text2"/>
        <w:ind w:left="0" w:firstLine="360"/>
      </w:pPr>
    </w:p>
    <w:p w14:paraId="07FDD647" w14:textId="77BFC2A6" w:rsidR="001E52AF" w:rsidRDefault="001E52AF" w:rsidP="001E52AF">
      <w:pPr>
        <w:pStyle w:val="Text2"/>
        <w:numPr>
          <w:ilvl w:val="0"/>
          <w:numId w:val="27"/>
        </w:numPr>
      </w:pPr>
      <w:proofErr w:type="gramStart"/>
      <w:r>
        <w:t>Were</w:t>
      </w:r>
      <w:r w:rsidRPr="0021373D">
        <w:t xml:space="preserve"> </w:t>
      </w:r>
      <w:r>
        <w:t>GBER</w:t>
      </w:r>
      <w:r w:rsidR="00952274">
        <w:t>,</w:t>
      </w:r>
      <w:r w:rsidR="00515C4A">
        <w:t xml:space="preserve"> </w:t>
      </w:r>
      <w:r w:rsidR="00515C4A" w:rsidRPr="00C3205D">
        <w:t>ABER or FIBER</w:t>
      </w:r>
      <w:r>
        <w:t xml:space="preserve"> </w:t>
      </w:r>
      <w:r w:rsidRPr="0021373D">
        <w:t xml:space="preserve">schemes </w:t>
      </w:r>
      <w:r>
        <w:t>used</w:t>
      </w:r>
      <w:proofErr w:type="gramEnd"/>
      <w:r>
        <w:t xml:space="preserve"> </w:t>
      </w:r>
      <w:r w:rsidRPr="0021373D">
        <w:t xml:space="preserve">to mitigate the effects of the </w:t>
      </w:r>
      <w:r w:rsidR="00670005">
        <w:t>COVID</w:t>
      </w:r>
      <w:r w:rsidRPr="0021373D">
        <w:t>-19 crisis</w:t>
      </w:r>
      <w:r>
        <w:t xml:space="preserve"> in your Member State</w:t>
      </w:r>
      <w:r w:rsidRPr="0021373D">
        <w:t>?</w:t>
      </w:r>
      <w:r>
        <w:t xml:space="preserve"> If yes, please mention the </w:t>
      </w:r>
      <w:proofErr w:type="gramStart"/>
      <w:r w:rsidR="00DE6EE0">
        <w:t>State aid case number</w:t>
      </w:r>
      <w:proofErr w:type="gramEnd"/>
      <w:r w:rsidR="00DE6EE0">
        <w:t xml:space="preserve"> </w:t>
      </w:r>
      <w:r>
        <w:t>of the schemes concerned.</w:t>
      </w:r>
    </w:p>
    <w:p w14:paraId="301208C2" w14:textId="1E20C844" w:rsidR="001E52AF" w:rsidRDefault="00C578FD" w:rsidP="001E52AF">
      <w:pPr>
        <w:pStyle w:val="Text2"/>
      </w:pPr>
      <w:sdt>
        <w:sdtPr>
          <w:id w:val="591672468"/>
          <w14:checkbox>
            <w14:checked w14:val="0"/>
            <w14:checkedState w14:val="2612" w14:font="MS Gothic"/>
            <w14:uncheckedState w14:val="2610" w14:font="MS Gothic"/>
          </w14:checkbox>
        </w:sdtPr>
        <w:sdtEndPr/>
        <w:sdtContent>
          <w:r w:rsidR="001E52AF">
            <w:rPr>
              <w:rFonts w:ascii="MS Gothic" w:eastAsia="MS Gothic" w:hAnsi="MS Gothic" w:hint="eastAsia"/>
            </w:rPr>
            <w:t>☐</w:t>
          </w:r>
        </w:sdtContent>
      </w:sdt>
      <w:r w:rsidR="001E52AF">
        <w:t xml:space="preserve"> Yes</w:t>
      </w:r>
    </w:p>
    <w:p w14:paraId="3EE6BF56" w14:textId="2049304E" w:rsidR="001E52AF" w:rsidRPr="0021373D" w:rsidRDefault="00C578FD" w:rsidP="001E52AF">
      <w:pPr>
        <w:pStyle w:val="Text2"/>
      </w:pPr>
      <w:sdt>
        <w:sdtPr>
          <w:id w:val="1841894199"/>
          <w14:checkbox>
            <w14:checked w14:val="0"/>
            <w14:checkedState w14:val="2612" w14:font="MS Gothic"/>
            <w14:uncheckedState w14:val="2610" w14:font="MS Gothic"/>
          </w14:checkbox>
        </w:sdtPr>
        <w:sdtEndPr/>
        <w:sdtContent>
          <w:r w:rsidR="001E52AF">
            <w:rPr>
              <w:rFonts w:ascii="MS Gothic" w:eastAsia="MS Gothic" w:hAnsi="MS Gothic" w:hint="eastAsia"/>
            </w:rPr>
            <w:t>☐</w:t>
          </w:r>
        </w:sdtContent>
      </w:sdt>
      <w:r w:rsidR="001E52AF">
        <w:t xml:space="preserve"> No</w:t>
      </w:r>
    </w:p>
    <w:p w14:paraId="35471D4F" w14:textId="72BE6254" w:rsidR="001E52AF" w:rsidRDefault="00C578FD" w:rsidP="001E52AF">
      <w:pPr>
        <w:pStyle w:val="Text2"/>
        <w:ind w:left="360"/>
      </w:pPr>
      <w:sdt>
        <w:sdtPr>
          <w:id w:val="1895151506"/>
          <w:placeholder>
            <w:docPart w:val="5766A10ECC0F4DF3BEE76E14DB448713"/>
          </w:placeholder>
          <w:showingPlcHdr/>
          <w:text/>
        </w:sdtPr>
        <w:sdtEndPr/>
        <w:sdtContent>
          <w:r w:rsidR="001E52AF" w:rsidRPr="00097C62">
            <w:rPr>
              <w:rStyle w:val="Paikkamerkkiteksti"/>
            </w:rPr>
            <w:t>Click here to enter text.</w:t>
          </w:r>
        </w:sdtContent>
      </w:sdt>
    </w:p>
    <w:p w14:paraId="043C3C17" w14:textId="77777777" w:rsidR="001E52AF" w:rsidRPr="0021373D" w:rsidRDefault="001E52AF" w:rsidP="001E52AF">
      <w:pPr>
        <w:pStyle w:val="Text2"/>
        <w:ind w:left="360"/>
        <w:rPr>
          <w:highlight w:val="yellow"/>
        </w:rPr>
      </w:pPr>
    </w:p>
    <w:p w14:paraId="15D9F069" w14:textId="77777777" w:rsidR="004F5BDA" w:rsidRPr="001E52AF" w:rsidRDefault="009A2A08" w:rsidP="001E52AF">
      <w:pPr>
        <w:pStyle w:val="Otsikko2"/>
        <w:numPr>
          <w:ilvl w:val="0"/>
          <w:numId w:val="29"/>
        </w:numPr>
      </w:pPr>
      <w:r w:rsidRPr="001E52AF">
        <w:t>General economic indicators to contextuali</w:t>
      </w:r>
      <w:r w:rsidR="00867F32">
        <w:t>ze the information on State aid</w:t>
      </w:r>
    </w:p>
    <w:p w14:paraId="64E8AC82" w14:textId="6954285B" w:rsidR="00DE6EE0" w:rsidRDefault="00A8662B" w:rsidP="00867F32">
      <w:pPr>
        <w:pStyle w:val="Text2"/>
        <w:ind w:left="0"/>
      </w:pPr>
      <w:r w:rsidRPr="0052752A">
        <w:t>To allow</w:t>
      </w:r>
      <w:r>
        <w:t xml:space="preserve"> the Commission to develop a coherent framework for further action,</w:t>
      </w:r>
      <w:r w:rsidR="00A05D85">
        <w:t xml:space="preserve"> Member States are requested to provide</w:t>
      </w:r>
      <w:r>
        <w:t xml:space="preserve"> a restricted set of additional </w:t>
      </w:r>
      <w:r w:rsidR="00A05D85">
        <w:t>economic</w:t>
      </w:r>
      <w:r>
        <w:t xml:space="preserve"> indicator</w:t>
      </w:r>
      <w:r w:rsidR="00A05D85">
        <w:t xml:space="preserve">s via </w:t>
      </w:r>
      <w:r>
        <w:t>the</w:t>
      </w:r>
      <w:r w:rsidR="00A05D85">
        <w:t xml:space="preserve"> attached</w:t>
      </w:r>
      <w:r>
        <w:t xml:space="preserve"> template</w:t>
      </w:r>
      <w:r w:rsidR="00126455">
        <w:t xml:space="preserve"> </w:t>
      </w:r>
      <w:r w:rsidR="00670005">
        <w:t>“</w:t>
      </w:r>
      <w:r w:rsidR="00670005" w:rsidRPr="00670005">
        <w:rPr>
          <w:i/>
        </w:rPr>
        <w:t xml:space="preserve">EC - DATA COLLECTION – STATE AID IN THE </w:t>
      </w:r>
      <w:r w:rsidR="00670005">
        <w:rPr>
          <w:i/>
        </w:rPr>
        <w:t>COVID</w:t>
      </w:r>
      <w:r w:rsidR="00670005" w:rsidRPr="00670005">
        <w:rPr>
          <w:i/>
        </w:rPr>
        <w:t>-19 CRISIS.xlsx</w:t>
      </w:r>
      <w:r w:rsidR="00670005">
        <w:t>”</w:t>
      </w:r>
      <w:r>
        <w:t xml:space="preserve">. </w:t>
      </w:r>
      <w:r w:rsidR="00A05D85">
        <w:t>These indicators will help orient Commission’s decisions and better shape the possible prolongation of the Temporary Framework, which require</w:t>
      </w:r>
      <w:r w:rsidR="00DE6EE0">
        <w:t>s</w:t>
      </w:r>
      <w:r w:rsidR="00A05D85">
        <w:t xml:space="preserve"> taking into consideration the overall macroeconomic dimension.</w:t>
      </w:r>
      <w:r>
        <w:t xml:space="preserve"> </w:t>
      </w:r>
    </w:p>
    <w:p w14:paraId="4D2ED230" w14:textId="11F3B926" w:rsidR="00DE6EE0" w:rsidRDefault="00DE6EE0" w:rsidP="00126455">
      <w:pPr>
        <w:pStyle w:val="Text2"/>
        <w:numPr>
          <w:ilvl w:val="0"/>
          <w:numId w:val="30"/>
        </w:numPr>
      </w:pPr>
      <w:r w:rsidRPr="00DE6EE0">
        <w:t xml:space="preserve">Please fill-in </w:t>
      </w:r>
      <w:r>
        <w:t>“</w:t>
      </w:r>
      <w:r w:rsidRPr="002C3EEE">
        <w:rPr>
          <w:b/>
        </w:rPr>
        <w:t>Tab 5 – Economic Indicators</w:t>
      </w:r>
      <w:r>
        <w:t xml:space="preserve">” of </w:t>
      </w:r>
      <w:r w:rsidRPr="00DE6EE0">
        <w:t xml:space="preserve">the template </w:t>
      </w:r>
      <w:r w:rsidR="00670005">
        <w:t>“</w:t>
      </w:r>
      <w:r w:rsidR="00670005" w:rsidRPr="00670005">
        <w:rPr>
          <w:i/>
        </w:rPr>
        <w:t xml:space="preserve">EC - DATA COLLECTION – STATE AID IN THE </w:t>
      </w:r>
      <w:r w:rsidR="00670005">
        <w:rPr>
          <w:i/>
        </w:rPr>
        <w:t>COVID</w:t>
      </w:r>
      <w:r w:rsidR="00670005" w:rsidRPr="00670005">
        <w:rPr>
          <w:i/>
        </w:rPr>
        <w:t>-19 CRISIS.xlsx</w:t>
      </w:r>
      <w:r w:rsidR="00670005">
        <w:t>”</w:t>
      </w:r>
      <w:r w:rsidRPr="00DE6EE0">
        <w:t xml:space="preserve"> with </w:t>
      </w:r>
      <w:r>
        <w:t xml:space="preserve">the </w:t>
      </w:r>
      <w:r w:rsidRPr="00DE6EE0">
        <w:t xml:space="preserve">data </w:t>
      </w:r>
      <w:r>
        <w:t xml:space="preserve">requested. </w:t>
      </w:r>
    </w:p>
    <w:p w14:paraId="184268E9" w14:textId="77777777" w:rsidR="00DE6EE0" w:rsidRDefault="00DE6EE0" w:rsidP="002C3EEE">
      <w:pPr>
        <w:pStyle w:val="Text2"/>
        <w:numPr>
          <w:ilvl w:val="0"/>
          <w:numId w:val="30"/>
        </w:numPr>
      </w:pPr>
      <w:r>
        <w:t>Please insert below your comments</w:t>
      </w:r>
      <w:r w:rsidR="003F510C">
        <w:t>,</w:t>
      </w:r>
      <w:r>
        <w:t xml:space="preserve"> if any.</w:t>
      </w:r>
    </w:p>
    <w:p w14:paraId="46BF7495" w14:textId="1DE281F2" w:rsidR="000511BE" w:rsidRPr="000511BE" w:rsidRDefault="00A8662B" w:rsidP="00867F32">
      <w:pPr>
        <w:pStyle w:val="Text2"/>
        <w:ind w:left="0"/>
      </w:pPr>
      <w:r w:rsidRPr="002C3EEE">
        <w:lastRenderedPageBreak/>
        <w:t xml:space="preserve"> </w:t>
      </w:r>
      <w:sdt>
        <w:sdtPr>
          <w:id w:val="-1295913436"/>
          <w:placeholder>
            <w:docPart w:val="79C5E2FE89404CD6A3D7E9AFF3323299"/>
          </w:placeholder>
          <w:showingPlcHdr/>
          <w:text/>
        </w:sdtPr>
        <w:sdtEndPr/>
        <w:sdtContent>
          <w:r w:rsidR="000511BE" w:rsidRPr="00A8662B">
            <w:rPr>
              <w:rStyle w:val="Paikkamerkkiteksti"/>
            </w:rPr>
            <w:t>Click here to enter text.</w:t>
          </w:r>
        </w:sdtContent>
      </w:sdt>
    </w:p>
    <w:p w14:paraId="74C8C671" w14:textId="1AF41819" w:rsidR="00453D83" w:rsidRDefault="00453D83" w:rsidP="00453D83">
      <w:pPr>
        <w:pStyle w:val="Text2"/>
        <w:numPr>
          <w:ilvl w:val="0"/>
          <w:numId w:val="30"/>
        </w:numPr>
      </w:pPr>
      <w:r>
        <w:t>P</w:t>
      </w:r>
      <w:r w:rsidRPr="00453D83">
        <w:t xml:space="preserve">lease provide </w:t>
      </w:r>
      <w:r>
        <w:t xml:space="preserve">an </w:t>
      </w:r>
      <w:r w:rsidRPr="00453D83">
        <w:t xml:space="preserve">overview of any </w:t>
      </w:r>
      <w:r>
        <w:t xml:space="preserve">other measure that does not constitute State aid </w:t>
      </w:r>
      <w:r w:rsidRPr="00453D83">
        <w:t>(e.g. tax measures</w:t>
      </w:r>
      <w:r>
        <w:t xml:space="preserve">, vouchers, etc.) introduced </w:t>
      </w:r>
      <w:r w:rsidRPr="00453D83">
        <w:t>to contrast the crisis. If possible, provide a rough estimate of the expected lost revenues for the State</w:t>
      </w:r>
      <w:r>
        <w:t xml:space="preserve">. </w:t>
      </w:r>
    </w:p>
    <w:p w14:paraId="0D993AEC" w14:textId="5D58EF2D" w:rsidR="00544863" w:rsidRPr="000511BE" w:rsidRDefault="00C578FD" w:rsidP="00544863">
      <w:pPr>
        <w:pStyle w:val="Text2"/>
        <w:ind w:left="360"/>
      </w:pPr>
      <w:sdt>
        <w:sdtPr>
          <w:id w:val="1881657872"/>
          <w:placeholder>
            <w:docPart w:val="256967A22F684C51A20C477F4AD9AB8C"/>
          </w:placeholder>
          <w:showingPlcHdr/>
          <w:text/>
        </w:sdtPr>
        <w:sdtEndPr/>
        <w:sdtContent>
          <w:r w:rsidR="00544863" w:rsidRPr="00A8662B">
            <w:rPr>
              <w:rStyle w:val="Paikkamerkkiteksti"/>
            </w:rPr>
            <w:t>Click here to enter text.</w:t>
          </w:r>
        </w:sdtContent>
      </w:sdt>
    </w:p>
    <w:p w14:paraId="39E84BF9" w14:textId="77777777" w:rsidR="000511BE" w:rsidRPr="0052752A" w:rsidRDefault="000511BE" w:rsidP="0052752A">
      <w:pPr>
        <w:pStyle w:val="Otsikko2"/>
      </w:pPr>
    </w:p>
    <w:p w14:paraId="1FB7731D" w14:textId="77777777" w:rsidR="004F5BDA" w:rsidRPr="0052752A" w:rsidRDefault="009A2A08" w:rsidP="0052752A">
      <w:pPr>
        <w:pStyle w:val="Otsikko2"/>
        <w:numPr>
          <w:ilvl w:val="0"/>
          <w:numId w:val="29"/>
        </w:numPr>
      </w:pPr>
      <w:r w:rsidRPr="0052752A">
        <w:t xml:space="preserve">Questions </w:t>
      </w:r>
      <w:r w:rsidR="000511BE" w:rsidRPr="0052752A">
        <w:t>on the State aid Temporary Framework</w:t>
      </w:r>
    </w:p>
    <w:p w14:paraId="5BC7E957" w14:textId="3ACF6CAA" w:rsidR="00386020" w:rsidRDefault="003803C2" w:rsidP="00EB4DC2">
      <w:pPr>
        <w:pStyle w:val="Luettelokappale"/>
        <w:numPr>
          <w:ilvl w:val="0"/>
          <w:numId w:val="31"/>
        </w:numPr>
        <w:contextualSpacing w:val="0"/>
      </w:pPr>
      <w:r w:rsidRPr="003803C2">
        <w:t xml:space="preserve">Do you think that the current rules set out in the Temporary Framework </w:t>
      </w:r>
      <w:r>
        <w:t>are</w:t>
      </w:r>
      <w:r w:rsidRPr="003803C2">
        <w:t xml:space="preserve"> sufficient to address </w:t>
      </w:r>
      <w:r>
        <w:t xml:space="preserve">the </w:t>
      </w:r>
      <w:r w:rsidR="00C3205D" w:rsidRPr="00C3205D">
        <w:t xml:space="preserve">liquidity needs for a temporary halt of activity, </w:t>
      </w:r>
      <w:r w:rsidR="00C3205D">
        <w:t xml:space="preserve">the </w:t>
      </w:r>
      <w:r w:rsidR="00C3205D" w:rsidRPr="00C3205D">
        <w:t xml:space="preserve">financial needs to </w:t>
      </w:r>
      <w:r w:rsidR="00EB4DC2" w:rsidRPr="00EB4DC2">
        <w:t xml:space="preserve">adjust to the restrictive measures </w:t>
      </w:r>
      <w:r w:rsidR="00C3205D" w:rsidRPr="00C3205D">
        <w:t xml:space="preserve">and </w:t>
      </w:r>
      <w:r w:rsidR="00C3205D">
        <w:t xml:space="preserve">the </w:t>
      </w:r>
      <w:r w:rsidR="00C3205D" w:rsidRPr="00C3205D">
        <w:t>solvency concerns</w:t>
      </w:r>
      <w:r>
        <w:t xml:space="preserve"> </w:t>
      </w:r>
      <w:r w:rsidR="00B565C0">
        <w:t>that</w:t>
      </w:r>
      <w:r>
        <w:t xml:space="preserve"> companies </w:t>
      </w:r>
      <w:r w:rsidR="00B565C0">
        <w:t xml:space="preserve">are facing </w:t>
      </w:r>
      <w:r>
        <w:t>due to</w:t>
      </w:r>
      <w:r w:rsidR="009C5A98">
        <w:t xml:space="preserve"> the restrictive measures taken by Member States to limit the spread of </w:t>
      </w:r>
      <w:r w:rsidR="00670005">
        <w:t>COVID</w:t>
      </w:r>
      <w:r w:rsidR="009C5A98">
        <w:t xml:space="preserve">-19? </w:t>
      </w:r>
      <w:r w:rsidRPr="003803C2">
        <w:t xml:space="preserve"> </w:t>
      </w:r>
      <w:r>
        <w:t xml:space="preserve">Please </w:t>
      </w:r>
      <w:r w:rsidR="00C00220">
        <w:t>explain</w:t>
      </w:r>
      <w:r>
        <w:t xml:space="preserve">. </w:t>
      </w:r>
    </w:p>
    <w:p w14:paraId="1F4F853A" w14:textId="6DA28E43" w:rsidR="003803C2" w:rsidRDefault="00C578FD" w:rsidP="003803C2">
      <w:pPr>
        <w:ind w:left="360"/>
      </w:pPr>
      <w:sdt>
        <w:sdtPr>
          <w:id w:val="-1618061047"/>
          <w:placeholder>
            <w:docPart w:val="DE3C167DC04B4E0CB9DFCA647FE0F4D9"/>
          </w:placeholder>
          <w:showingPlcHdr/>
          <w:text/>
        </w:sdtPr>
        <w:sdtEndPr/>
        <w:sdtContent>
          <w:r w:rsidR="003803C2" w:rsidRPr="00A8662B">
            <w:rPr>
              <w:rStyle w:val="Paikkamerkkiteksti"/>
            </w:rPr>
            <w:t>Click here to enter text.</w:t>
          </w:r>
        </w:sdtContent>
      </w:sdt>
    </w:p>
    <w:p w14:paraId="48B6B4A6" w14:textId="2F31BA5C" w:rsidR="003803C2" w:rsidRDefault="003803C2" w:rsidP="003803C2">
      <w:pPr>
        <w:pStyle w:val="Luettelokappale"/>
        <w:numPr>
          <w:ilvl w:val="0"/>
          <w:numId w:val="31"/>
        </w:numPr>
        <w:contextualSpacing w:val="0"/>
      </w:pPr>
      <w:r>
        <w:t xml:space="preserve">Do you </w:t>
      </w:r>
      <w:r w:rsidR="00B565C0">
        <w:t xml:space="preserve">have evidence or </w:t>
      </w:r>
      <w:r w:rsidRPr="003803C2">
        <w:t xml:space="preserve">forecasts </w:t>
      </w:r>
      <w:r w:rsidR="00B565C0">
        <w:t>pointing to the fact that liquidity shortage issues</w:t>
      </w:r>
      <w:r w:rsidRPr="003803C2">
        <w:t xml:space="preserve"> </w:t>
      </w:r>
      <w:r w:rsidR="00860E5E">
        <w:t xml:space="preserve">or other kinds of economic problems </w:t>
      </w:r>
      <w:r w:rsidRPr="003803C2">
        <w:t>are likely to persist after 2020</w:t>
      </w:r>
      <w:r>
        <w:t xml:space="preserve">? </w:t>
      </w:r>
    </w:p>
    <w:p w14:paraId="243D0F16" w14:textId="4D84F691" w:rsidR="00B565C0" w:rsidRDefault="00C578FD" w:rsidP="007972CA">
      <w:pPr>
        <w:ind w:left="360"/>
      </w:pPr>
      <w:sdt>
        <w:sdtPr>
          <w:id w:val="2076931347"/>
          <w:placeholder>
            <w:docPart w:val="CED10A8538B64663886CE8B795A48D25"/>
          </w:placeholder>
          <w:showingPlcHdr/>
          <w:text/>
        </w:sdtPr>
        <w:sdtEndPr/>
        <w:sdtContent>
          <w:r w:rsidR="00B565C0" w:rsidRPr="00A8662B">
            <w:rPr>
              <w:rStyle w:val="Paikkamerkkiteksti"/>
            </w:rPr>
            <w:t>Click here to enter text.</w:t>
          </w:r>
        </w:sdtContent>
      </w:sdt>
    </w:p>
    <w:p w14:paraId="316E838A" w14:textId="34A44C32" w:rsidR="00C3205D" w:rsidRDefault="005B18CF" w:rsidP="00C3205D">
      <w:pPr>
        <w:pStyle w:val="Luettelokappale"/>
        <w:numPr>
          <w:ilvl w:val="0"/>
          <w:numId w:val="31"/>
        </w:numPr>
        <w:contextualSpacing w:val="0"/>
      </w:pPr>
      <w:r>
        <w:t>Do you have any specific</w:t>
      </w:r>
      <w:r w:rsidR="00C3205D">
        <w:t xml:space="preserve"> </w:t>
      </w:r>
      <w:r>
        <w:t xml:space="preserve">evidence concerning the performance of </w:t>
      </w:r>
      <w:r w:rsidR="00C3205D" w:rsidRPr="00C3205D">
        <w:t>trade credit insurance</w:t>
      </w:r>
      <w:r>
        <w:t xml:space="preserve"> in 2020</w:t>
      </w:r>
      <w:r w:rsidR="00C3205D" w:rsidRPr="00C3205D">
        <w:t xml:space="preserve"> and </w:t>
      </w:r>
      <w:r>
        <w:t>forecast for 2021 and</w:t>
      </w:r>
      <w:r w:rsidR="00C3205D" w:rsidRPr="00C3205D">
        <w:t xml:space="preserve"> after? </w:t>
      </w:r>
      <w:r w:rsidR="00C3205D">
        <w:t xml:space="preserve">Please </w:t>
      </w:r>
      <w:r w:rsidR="00C00220">
        <w:t>explain</w:t>
      </w:r>
      <w:r w:rsidR="00C3205D">
        <w:t xml:space="preserve">. </w:t>
      </w:r>
    </w:p>
    <w:p w14:paraId="571142DF" w14:textId="76122B61" w:rsidR="00C3205D" w:rsidRDefault="00C578FD" w:rsidP="00C3205D">
      <w:pPr>
        <w:ind w:left="360"/>
      </w:pPr>
      <w:sdt>
        <w:sdtPr>
          <w:id w:val="1228726853"/>
          <w:placeholder>
            <w:docPart w:val="5CC23824049C47E3B14D2EFF42B1A964"/>
          </w:placeholder>
          <w:showingPlcHdr/>
          <w:text/>
        </w:sdtPr>
        <w:sdtEndPr/>
        <w:sdtContent>
          <w:r w:rsidR="00C3205D" w:rsidRPr="00A8662B">
            <w:rPr>
              <w:rStyle w:val="Paikkamerkkiteksti"/>
            </w:rPr>
            <w:t>Click here to enter text.</w:t>
          </w:r>
        </w:sdtContent>
      </w:sdt>
    </w:p>
    <w:p w14:paraId="55787D1B" w14:textId="0C1950D6" w:rsidR="00860E5E" w:rsidRPr="00645EB5" w:rsidRDefault="00860E5E" w:rsidP="00860E5E">
      <w:pPr>
        <w:pStyle w:val="Luettelokappale"/>
        <w:numPr>
          <w:ilvl w:val="0"/>
          <w:numId w:val="31"/>
        </w:numPr>
        <w:contextualSpacing w:val="0"/>
      </w:pPr>
      <w:r w:rsidRPr="00645EB5">
        <w:t>What are your views on a possible extension of the Temporary Framework after the end of 2020</w:t>
      </w:r>
      <w:r w:rsidR="00F66042">
        <w:t xml:space="preserve"> (and mid-2021 for recapitalisation measures)</w:t>
      </w:r>
      <w:r w:rsidRPr="00645EB5">
        <w:t>? Please justify (</w:t>
      </w:r>
      <w:r w:rsidRPr="00645EB5">
        <w:rPr>
          <w:i/>
        </w:rPr>
        <w:t xml:space="preserve">e.g. budgetary or administrative constraints that hinder the use </w:t>
      </w:r>
      <w:r w:rsidR="00D93F7E">
        <w:rPr>
          <w:i/>
        </w:rPr>
        <w:t xml:space="preserve">of </w:t>
      </w:r>
      <w:r w:rsidRPr="00645EB5">
        <w:rPr>
          <w:i/>
        </w:rPr>
        <w:t xml:space="preserve">the measures by December 2020; general uncertainty </w:t>
      </w:r>
      <w:r w:rsidR="00D93F7E">
        <w:rPr>
          <w:i/>
        </w:rPr>
        <w:t>about</w:t>
      </w:r>
      <w:r w:rsidRPr="00645EB5">
        <w:rPr>
          <w:i/>
        </w:rPr>
        <w:t xml:space="preserve"> the </w:t>
      </w:r>
      <w:r w:rsidR="00670005">
        <w:rPr>
          <w:i/>
        </w:rPr>
        <w:t>COVID</w:t>
      </w:r>
      <w:r w:rsidRPr="00645EB5">
        <w:rPr>
          <w:i/>
        </w:rPr>
        <w:t xml:space="preserve"> situation; etc.</w:t>
      </w:r>
      <w:r w:rsidRPr="00645EB5">
        <w:t xml:space="preserve">) </w:t>
      </w:r>
    </w:p>
    <w:p w14:paraId="0A6464E8" w14:textId="67F6630B" w:rsidR="00860E5E" w:rsidRPr="00645EB5" w:rsidRDefault="00C578FD" w:rsidP="007972CA">
      <w:pPr>
        <w:ind w:left="360"/>
      </w:pPr>
      <w:sdt>
        <w:sdtPr>
          <w:id w:val="1544936361"/>
          <w:placeholder>
            <w:docPart w:val="557E88E1BA5D4194883BB6A06808DBD6"/>
          </w:placeholder>
          <w:showingPlcHdr/>
          <w:text/>
        </w:sdtPr>
        <w:sdtEndPr/>
        <w:sdtContent>
          <w:r w:rsidR="00860E5E" w:rsidRPr="00645EB5">
            <w:rPr>
              <w:rStyle w:val="Paikkamerkkiteksti"/>
            </w:rPr>
            <w:t>Click here to enter text.</w:t>
          </w:r>
        </w:sdtContent>
      </w:sdt>
    </w:p>
    <w:p w14:paraId="487FC191" w14:textId="5BB9094C" w:rsidR="00860E5E" w:rsidRPr="00645EB5" w:rsidRDefault="00860E5E" w:rsidP="007972CA">
      <w:pPr>
        <w:pStyle w:val="Luettelokappale"/>
        <w:numPr>
          <w:ilvl w:val="0"/>
          <w:numId w:val="31"/>
        </w:numPr>
        <w:contextualSpacing w:val="0"/>
      </w:pPr>
      <w:r w:rsidRPr="00645EB5">
        <w:t xml:space="preserve">For what types of temporary State aid measures among the ones set out in section 3 of the Temporary Framework should a possible extension of the Temporary Framework after December 2020 apply? </w:t>
      </w:r>
      <w:r w:rsidR="00D93F7E">
        <w:t xml:space="preserve">Which ones do you believe </w:t>
      </w:r>
      <w:proofErr w:type="gramStart"/>
      <w:r w:rsidR="00D93F7E">
        <w:t>are no longer needed</w:t>
      </w:r>
      <w:proofErr w:type="gramEnd"/>
      <w:r w:rsidR="00D93F7E">
        <w:t xml:space="preserve">? </w:t>
      </w:r>
      <w:r w:rsidRPr="00645EB5">
        <w:t xml:space="preserve">Please </w:t>
      </w:r>
      <w:r w:rsidR="00C00220">
        <w:t>explain</w:t>
      </w:r>
      <w:r w:rsidRPr="00645EB5">
        <w:t xml:space="preserve">. </w:t>
      </w:r>
    </w:p>
    <w:p w14:paraId="4134EDD3" w14:textId="525031EB" w:rsidR="007972CA" w:rsidRPr="00645EB5" w:rsidRDefault="00C578FD" w:rsidP="001061A0">
      <w:pPr>
        <w:ind w:left="360"/>
      </w:pPr>
      <w:sdt>
        <w:sdtPr>
          <w:id w:val="-2037568025"/>
          <w:placeholder>
            <w:docPart w:val="EBD81F9C7F9A4ADEB0EE82F5B3DED5F7"/>
          </w:placeholder>
          <w:showingPlcHdr/>
          <w:text/>
        </w:sdtPr>
        <w:sdtEndPr/>
        <w:sdtContent>
          <w:r w:rsidR="00860E5E" w:rsidRPr="00645EB5">
            <w:rPr>
              <w:rStyle w:val="Paikkamerkkiteksti"/>
            </w:rPr>
            <w:t>Click here to enter text.</w:t>
          </w:r>
        </w:sdtContent>
      </w:sdt>
    </w:p>
    <w:p w14:paraId="3F724BE6" w14:textId="5C4186DF" w:rsidR="00140A1A" w:rsidRPr="00645EB5" w:rsidRDefault="00645EB5" w:rsidP="00E93470">
      <w:pPr>
        <w:pStyle w:val="Luettelokappale"/>
        <w:numPr>
          <w:ilvl w:val="0"/>
          <w:numId w:val="31"/>
        </w:numPr>
        <w:contextualSpacing w:val="0"/>
      </w:pPr>
      <w:r>
        <w:t>Do you think that</w:t>
      </w:r>
      <w:r w:rsidR="00140A1A" w:rsidRPr="00645EB5">
        <w:t xml:space="preserve"> additional </w:t>
      </w:r>
      <w:r w:rsidR="003803C2" w:rsidRPr="00645EB5">
        <w:t xml:space="preserve">types of </w:t>
      </w:r>
      <w:r w:rsidR="00140A1A" w:rsidRPr="00645EB5">
        <w:t xml:space="preserve">measures </w:t>
      </w:r>
      <w:proofErr w:type="gramStart"/>
      <w:r>
        <w:t>should be added</w:t>
      </w:r>
      <w:proofErr w:type="gramEnd"/>
      <w:r>
        <w:t xml:space="preserve"> </w:t>
      </w:r>
      <w:r w:rsidR="00D93F7E">
        <w:t>to</w:t>
      </w:r>
      <w:r w:rsidR="00140A1A" w:rsidRPr="00645EB5">
        <w:t xml:space="preserve"> the Temporary Framework? Please explain which ones and why.</w:t>
      </w:r>
    </w:p>
    <w:p w14:paraId="1ED68455" w14:textId="07459E91" w:rsidR="00EE0CB1" w:rsidRPr="00645EB5" w:rsidRDefault="00C578FD" w:rsidP="00E93470">
      <w:pPr>
        <w:ind w:left="360"/>
      </w:pPr>
      <w:sdt>
        <w:sdtPr>
          <w:id w:val="-551311835"/>
          <w:placeholder>
            <w:docPart w:val="9338829D05C5438EBE23BAC90CD3D790"/>
          </w:placeholder>
          <w:showingPlcHdr/>
          <w:text/>
        </w:sdtPr>
        <w:sdtEndPr/>
        <w:sdtContent>
          <w:r w:rsidR="00EE0CB1" w:rsidRPr="00645EB5">
            <w:rPr>
              <w:rStyle w:val="Paikkamerkkiteksti"/>
            </w:rPr>
            <w:t>Click here to enter text.</w:t>
          </w:r>
        </w:sdtContent>
      </w:sdt>
    </w:p>
    <w:p w14:paraId="269F7930" w14:textId="707ED631" w:rsidR="00EE0CB1" w:rsidRPr="00645EB5" w:rsidRDefault="00645EB5" w:rsidP="00E93470">
      <w:pPr>
        <w:pStyle w:val="Luettelokappale"/>
        <w:numPr>
          <w:ilvl w:val="0"/>
          <w:numId w:val="31"/>
        </w:numPr>
        <w:contextualSpacing w:val="0"/>
      </w:pPr>
      <w:r>
        <w:t>In your opinion, should</w:t>
      </w:r>
      <w:r w:rsidR="00EE0CB1" w:rsidRPr="00645EB5">
        <w:t xml:space="preserve"> </w:t>
      </w:r>
      <w:r w:rsidR="00C00220">
        <w:t xml:space="preserve">the </w:t>
      </w:r>
      <w:r w:rsidR="00EE0CB1" w:rsidRPr="00645EB5">
        <w:t>compatibility conditions set out in point 22(a) and 23(a) of the Temporary Framework</w:t>
      </w:r>
      <w:r>
        <w:t xml:space="preserve"> be modified and how</w:t>
      </w:r>
      <w:r w:rsidR="00EE0CB1" w:rsidRPr="00645EB5">
        <w:t xml:space="preserve">? Please </w:t>
      </w:r>
      <w:r w:rsidR="00C00220">
        <w:t xml:space="preserve">explain </w:t>
      </w:r>
      <w:r>
        <w:t xml:space="preserve">and </w:t>
      </w:r>
      <w:r w:rsidR="00EE0CB1" w:rsidRPr="00645EB5">
        <w:t>justify why the current limits are not adequate.</w:t>
      </w:r>
      <w:r w:rsidR="00140A1A" w:rsidRPr="00645EB5">
        <w:t xml:space="preserve"> </w:t>
      </w:r>
    </w:p>
    <w:p w14:paraId="4EF8E4C7" w14:textId="2AA71439" w:rsidR="00E93470" w:rsidRPr="00C00220" w:rsidRDefault="00C578FD" w:rsidP="00E93470">
      <w:pPr>
        <w:ind w:left="360"/>
      </w:pPr>
      <w:sdt>
        <w:sdtPr>
          <w:id w:val="-2023614937"/>
          <w:placeholder>
            <w:docPart w:val="32A5B2ABA269406399601A2757DE29F2"/>
          </w:placeholder>
          <w:showingPlcHdr/>
          <w:text/>
        </w:sdtPr>
        <w:sdtEndPr/>
        <w:sdtContent>
          <w:r w:rsidR="00E93470" w:rsidRPr="00C00220">
            <w:rPr>
              <w:rStyle w:val="Paikkamerkkiteksti"/>
            </w:rPr>
            <w:t>Click here to enter text.</w:t>
          </w:r>
        </w:sdtContent>
      </w:sdt>
    </w:p>
    <w:p w14:paraId="3D6D84EE" w14:textId="1B0A997C" w:rsidR="00E93470" w:rsidRPr="00C00220" w:rsidRDefault="00E93470" w:rsidP="00E93470">
      <w:pPr>
        <w:pStyle w:val="Luettelokappale"/>
        <w:numPr>
          <w:ilvl w:val="0"/>
          <w:numId w:val="31"/>
        </w:numPr>
        <w:contextualSpacing w:val="0"/>
      </w:pPr>
      <w:r w:rsidRPr="00C00220">
        <w:t xml:space="preserve">Do you think that the current rules set out in the Temporary Framework are not adequate to address the concerns of some specific sectors of the economy? Please explain which rules and how they </w:t>
      </w:r>
      <w:proofErr w:type="gramStart"/>
      <w:r w:rsidRPr="00C00220">
        <w:t>could be amended</w:t>
      </w:r>
      <w:proofErr w:type="gramEnd"/>
      <w:r w:rsidRPr="00C00220">
        <w:t>.</w:t>
      </w:r>
    </w:p>
    <w:p w14:paraId="3D5FBA92" w14:textId="5DD0A698" w:rsidR="00537CBD" w:rsidRPr="00C00220" w:rsidRDefault="00C578FD" w:rsidP="007972CA">
      <w:pPr>
        <w:ind w:left="360"/>
      </w:pPr>
      <w:sdt>
        <w:sdtPr>
          <w:id w:val="944970962"/>
          <w:placeholder>
            <w:docPart w:val="585D804A657E42E2909BEA75A42D81E6"/>
          </w:placeholder>
          <w:showingPlcHdr/>
          <w:text/>
        </w:sdtPr>
        <w:sdtEndPr/>
        <w:sdtContent>
          <w:r w:rsidR="00860E5E" w:rsidRPr="00C00220">
            <w:rPr>
              <w:rStyle w:val="Paikkamerkkiteksti"/>
            </w:rPr>
            <w:t>Click here to enter text.</w:t>
          </w:r>
        </w:sdtContent>
      </w:sdt>
    </w:p>
    <w:p w14:paraId="46D7A5A8" w14:textId="5EDB7F9E" w:rsidR="001061A0" w:rsidRPr="00C00220" w:rsidRDefault="001061A0" w:rsidP="00C00220">
      <w:pPr>
        <w:pStyle w:val="Luettelokappale"/>
        <w:numPr>
          <w:ilvl w:val="0"/>
          <w:numId w:val="31"/>
        </w:numPr>
      </w:pPr>
      <w:r w:rsidRPr="00C00220">
        <w:t>D</w:t>
      </w:r>
      <w:r w:rsidR="00D93F7E" w:rsidRPr="00C00220">
        <w:t xml:space="preserve">o you </w:t>
      </w:r>
      <w:r w:rsidRPr="00C00220">
        <w:t>think</w:t>
      </w:r>
      <w:r w:rsidR="00D93F7E" w:rsidRPr="00C00220">
        <w:t xml:space="preserve"> that certain provisions </w:t>
      </w:r>
      <w:r w:rsidRPr="00C00220">
        <w:t xml:space="preserve">set out in the Temporary Framework </w:t>
      </w:r>
      <w:proofErr w:type="gramStart"/>
      <w:r w:rsidR="00D93F7E" w:rsidRPr="00C00220">
        <w:t>should be repealed</w:t>
      </w:r>
      <w:r w:rsidRPr="00C00220">
        <w:t xml:space="preserve"> or </w:t>
      </w:r>
      <w:r w:rsidR="00D93F7E" w:rsidRPr="00C00220">
        <w:t>reduced</w:t>
      </w:r>
      <w:proofErr w:type="gramEnd"/>
      <w:r w:rsidRPr="00C00220">
        <w:t>?</w:t>
      </w:r>
      <w:r w:rsidR="00D93F7E" w:rsidRPr="00C00220">
        <w:t xml:space="preserve">  Please explain</w:t>
      </w:r>
      <w:r w:rsidR="00C00220" w:rsidRPr="00C00220">
        <w:t xml:space="preserve">. </w:t>
      </w:r>
    </w:p>
    <w:p w14:paraId="1C85593E" w14:textId="1E524C12" w:rsidR="002C3EEE" w:rsidRPr="00C00220" w:rsidRDefault="00C578FD" w:rsidP="00C00220">
      <w:pPr>
        <w:ind w:left="360"/>
        <w:rPr>
          <w:highlight w:val="yellow"/>
        </w:rPr>
      </w:pPr>
      <w:sdt>
        <w:sdtPr>
          <w:id w:val="38944240"/>
          <w:placeholder>
            <w:docPart w:val="8BD852A7903B45CABB3171A7FD191980"/>
          </w:placeholder>
          <w:showingPlcHdr/>
          <w:text/>
        </w:sdtPr>
        <w:sdtEndPr/>
        <w:sdtContent>
          <w:r w:rsidR="001061A0" w:rsidRPr="00AB4A40">
            <w:rPr>
              <w:rStyle w:val="Paikkamerkkiteksti"/>
            </w:rPr>
            <w:t>Click here to enter text.</w:t>
          </w:r>
        </w:sdtContent>
      </w:sdt>
      <w:r w:rsidR="001061A0">
        <w:t xml:space="preserve"> </w:t>
      </w:r>
    </w:p>
    <w:p w14:paraId="42BD7012" w14:textId="77777777" w:rsidR="008E18AF" w:rsidRPr="007471C2" w:rsidRDefault="002C3EEE" w:rsidP="0052752A">
      <w:pPr>
        <w:pStyle w:val="Otsikko2"/>
      </w:pPr>
      <w:r w:rsidRPr="0052752A">
        <w:t>Transmission of the data</w:t>
      </w:r>
    </w:p>
    <w:p w14:paraId="7881467E" w14:textId="5A650630" w:rsidR="003F510C" w:rsidRDefault="004416ED" w:rsidP="004416ED">
      <w:pPr>
        <w:autoSpaceDE w:val="0"/>
        <w:autoSpaceDN w:val="0"/>
        <w:spacing w:before="40" w:after="40"/>
      </w:pPr>
      <w:r>
        <w:t xml:space="preserve">Member States </w:t>
      </w:r>
      <w:proofErr w:type="gramStart"/>
      <w:r>
        <w:t>are kindly requested</w:t>
      </w:r>
      <w:proofErr w:type="gramEnd"/>
      <w:r>
        <w:t xml:space="preserve"> to submit the information electronically by </w:t>
      </w:r>
      <w:r w:rsidR="006A4167" w:rsidRPr="00163106">
        <w:rPr>
          <w:b/>
          <w:szCs w:val="24"/>
        </w:rPr>
        <w:t>Tuesday 6 October 2020 close of business</w:t>
      </w:r>
      <w:r w:rsidR="006A4167" w:rsidRPr="0041112A">
        <w:rPr>
          <w:szCs w:val="24"/>
        </w:rPr>
        <w:t xml:space="preserve"> at the email address </w:t>
      </w:r>
      <w:hyperlink r:id="rId11" w:history="1">
        <w:r w:rsidR="006A4167" w:rsidRPr="00F33261">
          <w:rPr>
            <w:rStyle w:val="Hyperlinkki"/>
            <w:szCs w:val="24"/>
          </w:rPr>
          <w:t>comp-covid@ec.europa.eu</w:t>
        </w:r>
      </w:hyperlink>
      <w:r w:rsidR="008667CC" w:rsidRPr="008667CC">
        <w:t xml:space="preserve"> </w:t>
      </w:r>
      <w:r>
        <w:t xml:space="preserve">(the same address can be used for questions about the </w:t>
      </w:r>
      <w:r w:rsidR="003F510C">
        <w:t>survey</w:t>
      </w:r>
      <w:r>
        <w:t xml:space="preserve">). </w:t>
      </w:r>
    </w:p>
    <w:p w14:paraId="127A3574" w14:textId="343243B7" w:rsidR="004416ED" w:rsidRDefault="00DE6EE0" w:rsidP="004416ED">
      <w:pPr>
        <w:autoSpaceDE w:val="0"/>
        <w:autoSpaceDN w:val="0"/>
        <w:spacing w:before="40" w:after="40"/>
      </w:pPr>
      <w:r>
        <w:t xml:space="preserve">Member States should </w:t>
      </w:r>
      <w:r w:rsidR="0043229A">
        <w:t xml:space="preserve">submit the present survey duly filled in in Word format along with the </w:t>
      </w:r>
      <w:r w:rsidR="004416ED">
        <w:t>Excel file</w:t>
      </w:r>
      <w:r w:rsidR="00126455">
        <w:t xml:space="preserve"> </w:t>
      </w:r>
      <w:r w:rsidR="00670005">
        <w:t>“</w:t>
      </w:r>
      <w:r w:rsidR="00670005" w:rsidRPr="00670005">
        <w:rPr>
          <w:i/>
        </w:rPr>
        <w:t>EC - DATA COLLECTION – STATE AID IN THE COVID-19 CRISIS.xlsx</w:t>
      </w:r>
      <w:r w:rsidR="00670005">
        <w:t>”</w:t>
      </w:r>
      <w:r w:rsidR="004416ED">
        <w:t xml:space="preserve"> that accompanies </w:t>
      </w:r>
      <w:r w:rsidR="0043229A">
        <w:t>this survey</w:t>
      </w:r>
      <w:r w:rsidR="004416ED">
        <w:t xml:space="preserve">. </w:t>
      </w:r>
    </w:p>
    <w:p w14:paraId="75616958" w14:textId="77777777" w:rsidR="004416ED" w:rsidRDefault="0043229A" w:rsidP="004416ED">
      <w:pPr>
        <w:autoSpaceDE w:val="0"/>
        <w:autoSpaceDN w:val="0"/>
        <w:spacing w:before="40" w:after="40"/>
      </w:pPr>
      <w:r>
        <w:t>Both t</w:t>
      </w:r>
      <w:r w:rsidR="00B73449">
        <w:t xml:space="preserve">he </w:t>
      </w:r>
      <w:r>
        <w:t xml:space="preserve">Word and the </w:t>
      </w:r>
      <w:r w:rsidR="00B73449">
        <w:t>Excel file</w:t>
      </w:r>
      <w:r>
        <w:t>s</w:t>
      </w:r>
      <w:r w:rsidR="004416ED">
        <w:t xml:space="preserve"> </w:t>
      </w:r>
      <w:proofErr w:type="gramStart"/>
      <w:r w:rsidR="00AF3A2B">
        <w:t>shall</w:t>
      </w:r>
      <w:r w:rsidR="004416ED">
        <w:t xml:space="preserve"> be sent</w:t>
      </w:r>
      <w:proofErr w:type="gramEnd"/>
      <w:r w:rsidR="004416ED">
        <w:t xml:space="preserve"> with password protection</w:t>
      </w:r>
      <w:r w:rsidR="00AF3A2B">
        <w:t xml:space="preserve">. The password to access the protected figures </w:t>
      </w:r>
      <w:proofErr w:type="gramStart"/>
      <w:r w:rsidR="00AF3A2B">
        <w:t>should be sent</w:t>
      </w:r>
      <w:proofErr w:type="gramEnd"/>
      <w:r w:rsidR="00AF3A2B">
        <w:t xml:space="preserve"> to the Commission in a separate email.</w:t>
      </w:r>
    </w:p>
    <w:p w14:paraId="35135CBD" w14:textId="77777777" w:rsidR="00B73449" w:rsidRDefault="00B73449" w:rsidP="004416ED">
      <w:pPr>
        <w:autoSpaceDE w:val="0"/>
        <w:autoSpaceDN w:val="0"/>
        <w:spacing w:before="40" w:after="40"/>
      </w:pPr>
    </w:p>
    <w:p w14:paraId="42D99D98" w14:textId="77777777" w:rsidR="00F30F15" w:rsidRDefault="004416ED" w:rsidP="00E42513">
      <w:pPr>
        <w:pStyle w:val="Contact"/>
        <w:spacing w:before="0"/>
        <w:ind w:left="0" w:firstLine="0"/>
      </w:pPr>
      <w:r>
        <w:rPr>
          <w:noProof/>
          <w:lang w:val="fi-FI" w:eastAsia="fi-FI"/>
        </w:rPr>
        <mc:AlternateContent>
          <mc:Choice Requires="wps">
            <w:drawing>
              <wp:anchor distT="45720" distB="45720" distL="114300" distR="114300" simplePos="0" relativeHeight="251658240" behindDoc="0" locked="0" layoutInCell="1" allowOverlap="1" wp14:anchorId="317FAF61" wp14:editId="0A77E9F1">
                <wp:simplePos x="0" y="0"/>
                <wp:positionH relativeFrom="column">
                  <wp:posOffset>-191770</wp:posOffset>
                </wp:positionH>
                <wp:positionV relativeFrom="paragraph">
                  <wp:posOffset>689610</wp:posOffset>
                </wp:positionV>
                <wp:extent cx="597789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04620"/>
                        </a:xfrm>
                        <a:prstGeom prst="rect">
                          <a:avLst/>
                        </a:prstGeom>
                        <a:solidFill>
                          <a:srgbClr val="FFFFFF"/>
                        </a:solidFill>
                        <a:ln w="9525">
                          <a:noFill/>
                          <a:miter lim="800000"/>
                          <a:headEnd/>
                          <a:tailEnd/>
                        </a:ln>
                      </wps:spPr>
                      <wps:txbx>
                        <w:txbxContent>
                          <w:p w14:paraId="542EBBB6" w14:textId="77777777" w:rsidR="006C66FF" w:rsidRPr="006542B4" w:rsidRDefault="006C66FF" w:rsidP="004F5BDA">
                            <w:pPr>
                              <w:pStyle w:val="Contact"/>
                              <w:spacing w:before="0"/>
                              <w:ind w:left="1287"/>
                              <w:jc w:val="right"/>
                              <w:rPr>
                                <w:lang w:val="es-ES"/>
                              </w:rPr>
                            </w:pPr>
                            <w:r w:rsidRPr="006542B4">
                              <w:rPr>
                                <w:lang w:val="es-ES"/>
                              </w:rPr>
                              <w:t>Responsible manager:</w:t>
                            </w:r>
                          </w:p>
                          <w:p w14:paraId="1FE429C8" w14:textId="77777777" w:rsidR="006C66FF" w:rsidRPr="006542B4" w:rsidRDefault="006C66FF" w:rsidP="004F5BDA">
                            <w:pPr>
                              <w:pStyle w:val="Contact"/>
                              <w:spacing w:before="0"/>
                              <w:ind w:left="1287"/>
                              <w:jc w:val="right"/>
                              <w:rPr>
                                <w:lang w:val="es-ES"/>
                              </w:rPr>
                            </w:pPr>
                            <w:r w:rsidRPr="006542B4">
                              <w:rPr>
                                <w:lang w:val="es-ES"/>
                              </w:rPr>
                              <w:t>VAN DE CASTEELE Koen</w:t>
                            </w:r>
                          </w:p>
                          <w:p w14:paraId="0F23B061" w14:textId="77777777" w:rsidR="006C66FF" w:rsidRPr="006542B4" w:rsidRDefault="006C66FF" w:rsidP="004F5BDA">
                            <w:pPr>
                              <w:pStyle w:val="Contact"/>
                              <w:spacing w:before="0"/>
                              <w:ind w:left="1287"/>
                              <w:jc w:val="right"/>
                              <w:rPr>
                                <w:lang w:val="es-ES"/>
                              </w:rPr>
                            </w:pPr>
                          </w:p>
                          <w:p w14:paraId="67324118" w14:textId="77777777" w:rsidR="006C66FF" w:rsidRPr="004F5BDA" w:rsidRDefault="006C66FF" w:rsidP="004F5BDA">
                            <w:pPr>
                              <w:pStyle w:val="Contact"/>
                              <w:spacing w:before="0"/>
                              <w:ind w:left="1287"/>
                              <w:jc w:val="right"/>
                              <w:rPr>
                                <w:lang w:val="it-IT"/>
                              </w:rPr>
                            </w:pPr>
                            <w:r w:rsidRPr="004F5BDA">
                              <w:rPr>
                                <w:lang w:val="it-IT"/>
                              </w:rPr>
                              <w:t>Responsible team:</w:t>
                            </w:r>
                          </w:p>
                          <w:p w14:paraId="0DF816FB" w14:textId="77777777" w:rsidR="006C66FF" w:rsidRPr="004F5BDA" w:rsidRDefault="006C66FF" w:rsidP="004F5BDA">
                            <w:pPr>
                              <w:pStyle w:val="Contact"/>
                              <w:spacing w:before="0"/>
                              <w:ind w:left="1287"/>
                              <w:jc w:val="right"/>
                              <w:rPr>
                                <w:lang w:val="it-IT"/>
                              </w:rPr>
                            </w:pPr>
                            <w:r w:rsidRPr="004F5BDA">
                              <w:rPr>
                                <w:lang w:val="it-IT"/>
                              </w:rPr>
                              <w:tab/>
                              <w:t>BOD</w:t>
                            </w:r>
                            <w:r>
                              <w:rPr>
                                <w:lang w:val="it-IT"/>
                              </w:rPr>
                              <w:t>D</w:t>
                            </w:r>
                            <w:r w:rsidRPr="004F5BDA">
                              <w:rPr>
                                <w:lang w:val="it-IT"/>
                              </w:rPr>
                              <w:t>IN Valérie</w:t>
                            </w:r>
                          </w:p>
                          <w:p w14:paraId="019645D2" w14:textId="77777777" w:rsidR="006C66FF" w:rsidRPr="004F5BDA" w:rsidRDefault="006C66FF" w:rsidP="004F5BDA">
                            <w:pPr>
                              <w:pStyle w:val="Contact"/>
                              <w:spacing w:before="0"/>
                              <w:ind w:left="1854"/>
                              <w:jc w:val="right"/>
                              <w:rPr>
                                <w:lang w:val="it-IT"/>
                              </w:rPr>
                            </w:pPr>
                            <w:r w:rsidRPr="004F5BDA">
                              <w:rPr>
                                <w:lang w:val="it-IT"/>
                              </w:rPr>
                              <w:t>CANNAS Giuseppina</w:t>
                            </w:r>
                          </w:p>
                          <w:p w14:paraId="7D014A53" w14:textId="77777777" w:rsidR="006C66FF" w:rsidRPr="004F5BDA" w:rsidRDefault="006C66FF" w:rsidP="004F5BDA">
                            <w:pPr>
                              <w:pStyle w:val="Contact"/>
                              <w:spacing w:before="0"/>
                              <w:ind w:left="1854"/>
                              <w:jc w:val="right"/>
                              <w:rPr>
                                <w:lang w:val="it-IT"/>
                              </w:rPr>
                            </w:pPr>
                            <w:r w:rsidRPr="004F5BDA">
                              <w:rPr>
                                <w:lang w:val="it-IT"/>
                              </w:rPr>
                              <w:t>GALLI DE PARATESI Davide</w:t>
                            </w:r>
                          </w:p>
                          <w:p w14:paraId="358D4578" w14:textId="77777777" w:rsidR="006C66FF" w:rsidRPr="004F5BDA" w:rsidRDefault="006C66FF" w:rsidP="004F5BDA">
                            <w:pPr>
                              <w:pStyle w:val="Contact"/>
                              <w:spacing w:before="0"/>
                              <w:ind w:left="1854"/>
                              <w:jc w:val="right"/>
                              <w:rPr>
                                <w:lang w:val="it-IT"/>
                              </w:rPr>
                            </w:pPr>
                            <w:r w:rsidRPr="004F5BDA">
                              <w:rPr>
                                <w:lang w:val="it-IT"/>
                              </w:rPr>
                              <w:t>MATHIEU COLLIN Antoine</w:t>
                            </w:r>
                          </w:p>
                          <w:p w14:paraId="07AEE098" w14:textId="77777777" w:rsidR="006C66FF" w:rsidRPr="004F5BDA" w:rsidRDefault="006C66FF" w:rsidP="004F5BDA">
                            <w:pPr>
                              <w:ind w:left="1287"/>
                              <w:jc w:val="right"/>
                              <w:rPr>
                                <w:lang w:val="it-IT"/>
                              </w:rPr>
                            </w:pPr>
                            <w:r w:rsidRPr="004F5BDA">
                              <w:rPr>
                                <w:lang w:val="it-IT"/>
                              </w:rPr>
                              <w:t>VIDONI Daniele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FAF61" id="_x0000_t202" coordsize="21600,21600" o:spt="202" path="m,l,21600r21600,l21600,xe">
                <v:stroke joinstyle="miter"/>
                <v:path gradientshapeok="t" o:connecttype="rect"/>
              </v:shapetype>
              <v:shape id="Text Box 2" o:spid="_x0000_s1026" type="#_x0000_t202" style="position:absolute;margin-left:-15.1pt;margin-top:54.3pt;width:470.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9IQIAAB4EAAAOAAAAZHJzL2Uyb0RvYy54bWysU9Fu2yAUfZ+0f0C8L7ajpEmsOFWXLtOk&#10;rpvU7gMwxjEacBmQ2NnX74LTNOrepvGAgHs5nHvuYX07aEWOwnkJpqLFJKdEGA6NNPuK/njefVhS&#10;4gMzDVNgREVPwtPbzft3696WYgodqEY4giDGl72taBeCLbPM805o5idghcFgC06zgFu3zxrHekTX&#10;Kpvm+U3Wg2usAy68x9P7MUg3Cb9tBQ/f2taLQFRFkVtIs0tzHedss2bl3jHbSX6mwf6BhWbS4KMX&#10;qHsWGDk4+ReUltyBhzZMOOgM2lZykWrAaor8TTVPHbMi1YLieHuRyf8/WP54/O6IbCo6LRaUGKax&#10;Sc9iCOQjDGQa9emtLzHtyWJiGPAY+5xq9fYB+E9PDGw7ZvbizjnoO8Ea5FfEm9nV1RHHR5C6/woN&#10;PsMOARLQ0DodxUM5CKJjn06X3kQqHA/nq8ViucIQx1gxy2c309S9jJUv163z4bMATeKiog6bn+DZ&#10;8cGHSIeVLynxNQ9KNjupVNq4fb1VjhwZGmWXRqrgTZoypK/oaj6dJ2QD8X7ykJYBjaykrugyj2O0&#10;VpTjk2lSSmBSjWtkosxZnyjJKE4Y6gETo2g1NCdUysFoWPxguOjA/aakR7NW1P86MCcoUV8Mqr0q&#10;ZrPo7rSZzRcoDXHXkfo6wgxHqIoGSsblNqQfkXSwd9iVnUx6vTI5c0UTJhnPHya6/Hqfsl6/9eYP&#10;AAAA//8DAFBLAwQUAAYACAAAACEADF+n398AAAALAQAADwAAAGRycy9kb3ducmV2LnhtbEyPy07D&#10;MBBF90j8gzWV2LV2UlGlIU5VUbFhgUSLBEs3duKofsl20/D3DCtYztyjO2ea3WwNmVRMo3ccihUD&#10;olzn5egGDh+nl2UFJGXhpDDeKQ7fKsGuvb9rRC39zb2r6ZgHgiUu1YKDzjnUlKZOKyvSygflMOt9&#10;tCLjGAcqo7hhuTW0ZGxDrRgdXtAiqGetusvxajl8Wj3KQ3z76qWZDq/9/jHMMXD+sJj3T0CymvMf&#10;DL/6qA4tOp391clEDIflmpWIYsCqDRAktkWBmzOHdbmtgLYN/f9D+wMAAP//AwBQSwECLQAUAAYA&#10;CAAAACEAtoM4kv4AAADhAQAAEwAAAAAAAAAAAAAAAAAAAAAAW0NvbnRlbnRfVHlwZXNdLnhtbFBL&#10;AQItABQABgAIAAAAIQA4/SH/1gAAAJQBAAALAAAAAAAAAAAAAAAAAC8BAABfcmVscy8ucmVsc1BL&#10;AQItABQABgAIAAAAIQDEt+H9IQIAAB4EAAAOAAAAAAAAAAAAAAAAAC4CAABkcnMvZTJvRG9jLnht&#10;bFBLAQItABQABgAIAAAAIQAMX6ff3wAAAAsBAAAPAAAAAAAAAAAAAAAAAHsEAABkcnMvZG93bnJl&#10;di54bWxQSwUGAAAAAAQABADzAAAAhwUAAAAA&#10;" stroked="f">
                <v:textbox style="mso-fit-shape-to-text:t">
                  <w:txbxContent>
                    <w:p w14:paraId="542EBBB6" w14:textId="77777777" w:rsidR="006C66FF" w:rsidRPr="006542B4" w:rsidRDefault="006C66FF" w:rsidP="004F5BDA">
                      <w:pPr>
                        <w:pStyle w:val="Contact"/>
                        <w:spacing w:before="0"/>
                        <w:ind w:left="1287"/>
                        <w:jc w:val="right"/>
                        <w:rPr>
                          <w:lang w:val="es-ES"/>
                        </w:rPr>
                      </w:pPr>
                      <w:r w:rsidRPr="006542B4">
                        <w:rPr>
                          <w:lang w:val="es-ES"/>
                        </w:rPr>
                        <w:t>Responsible manager:</w:t>
                      </w:r>
                    </w:p>
                    <w:p w14:paraId="1FE429C8" w14:textId="77777777" w:rsidR="006C66FF" w:rsidRPr="006542B4" w:rsidRDefault="006C66FF" w:rsidP="004F5BDA">
                      <w:pPr>
                        <w:pStyle w:val="Contact"/>
                        <w:spacing w:before="0"/>
                        <w:ind w:left="1287"/>
                        <w:jc w:val="right"/>
                        <w:rPr>
                          <w:lang w:val="es-ES"/>
                        </w:rPr>
                      </w:pPr>
                      <w:r w:rsidRPr="006542B4">
                        <w:rPr>
                          <w:lang w:val="es-ES"/>
                        </w:rPr>
                        <w:t>VAN DE CASTEELE Koen</w:t>
                      </w:r>
                    </w:p>
                    <w:p w14:paraId="0F23B061" w14:textId="77777777" w:rsidR="006C66FF" w:rsidRPr="006542B4" w:rsidRDefault="006C66FF" w:rsidP="004F5BDA">
                      <w:pPr>
                        <w:pStyle w:val="Contact"/>
                        <w:spacing w:before="0"/>
                        <w:ind w:left="1287"/>
                        <w:jc w:val="right"/>
                        <w:rPr>
                          <w:lang w:val="es-ES"/>
                        </w:rPr>
                      </w:pPr>
                    </w:p>
                    <w:p w14:paraId="67324118" w14:textId="77777777" w:rsidR="006C66FF" w:rsidRPr="004F5BDA" w:rsidRDefault="006C66FF" w:rsidP="004F5BDA">
                      <w:pPr>
                        <w:pStyle w:val="Contact"/>
                        <w:spacing w:before="0"/>
                        <w:ind w:left="1287"/>
                        <w:jc w:val="right"/>
                        <w:rPr>
                          <w:lang w:val="it-IT"/>
                        </w:rPr>
                      </w:pPr>
                      <w:r w:rsidRPr="004F5BDA">
                        <w:rPr>
                          <w:lang w:val="it-IT"/>
                        </w:rPr>
                        <w:t>Responsible team:</w:t>
                      </w:r>
                    </w:p>
                    <w:p w14:paraId="0DF816FB" w14:textId="77777777" w:rsidR="006C66FF" w:rsidRPr="004F5BDA" w:rsidRDefault="006C66FF" w:rsidP="004F5BDA">
                      <w:pPr>
                        <w:pStyle w:val="Contact"/>
                        <w:spacing w:before="0"/>
                        <w:ind w:left="1287"/>
                        <w:jc w:val="right"/>
                        <w:rPr>
                          <w:lang w:val="it-IT"/>
                        </w:rPr>
                      </w:pPr>
                      <w:r w:rsidRPr="004F5BDA">
                        <w:rPr>
                          <w:lang w:val="it-IT"/>
                        </w:rPr>
                        <w:tab/>
                        <w:t>BOD</w:t>
                      </w:r>
                      <w:r>
                        <w:rPr>
                          <w:lang w:val="it-IT"/>
                        </w:rPr>
                        <w:t>D</w:t>
                      </w:r>
                      <w:r w:rsidRPr="004F5BDA">
                        <w:rPr>
                          <w:lang w:val="it-IT"/>
                        </w:rPr>
                        <w:t>IN Valérie</w:t>
                      </w:r>
                    </w:p>
                    <w:p w14:paraId="019645D2" w14:textId="77777777" w:rsidR="006C66FF" w:rsidRPr="004F5BDA" w:rsidRDefault="006C66FF" w:rsidP="004F5BDA">
                      <w:pPr>
                        <w:pStyle w:val="Contact"/>
                        <w:spacing w:before="0"/>
                        <w:ind w:left="1854"/>
                        <w:jc w:val="right"/>
                        <w:rPr>
                          <w:lang w:val="it-IT"/>
                        </w:rPr>
                      </w:pPr>
                      <w:r w:rsidRPr="004F5BDA">
                        <w:rPr>
                          <w:lang w:val="it-IT"/>
                        </w:rPr>
                        <w:t>CANNAS Giuseppina</w:t>
                      </w:r>
                    </w:p>
                    <w:p w14:paraId="7D014A53" w14:textId="77777777" w:rsidR="006C66FF" w:rsidRPr="004F5BDA" w:rsidRDefault="006C66FF" w:rsidP="004F5BDA">
                      <w:pPr>
                        <w:pStyle w:val="Contact"/>
                        <w:spacing w:before="0"/>
                        <w:ind w:left="1854"/>
                        <w:jc w:val="right"/>
                        <w:rPr>
                          <w:lang w:val="it-IT"/>
                        </w:rPr>
                      </w:pPr>
                      <w:r w:rsidRPr="004F5BDA">
                        <w:rPr>
                          <w:lang w:val="it-IT"/>
                        </w:rPr>
                        <w:t>GALLI DE PARATESI Davide</w:t>
                      </w:r>
                    </w:p>
                    <w:p w14:paraId="358D4578" w14:textId="77777777" w:rsidR="006C66FF" w:rsidRPr="004F5BDA" w:rsidRDefault="006C66FF" w:rsidP="004F5BDA">
                      <w:pPr>
                        <w:pStyle w:val="Contact"/>
                        <w:spacing w:before="0"/>
                        <w:ind w:left="1854"/>
                        <w:jc w:val="right"/>
                        <w:rPr>
                          <w:lang w:val="it-IT"/>
                        </w:rPr>
                      </w:pPr>
                      <w:r w:rsidRPr="004F5BDA">
                        <w:rPr>
                          <w:lang w:val="it-IT"/>
                        </w:rPr>
                        <w:t>MATHIEU COLLIN Antoine</w:t>
                      </w:r>
                    </w:p>
                    <w:p w14:paraId="07AEE098" w14:textId="77777777" w:rsidR="006C66FF" w:rsidRPr="004F5BDA" w:rsidRDefault="006C66FF" w:rsidP="004F5BDA">
                      <w:pPr>
                        <w:ind w:left="1287"/>
                        <w:jc w:val="right"/>
                        <w:rPr>
                          <w:lang w:val="it-IT"/>
                        </w:rPr>
                      </w:pPr>
                      <w:r w:rsidRPr="004F5BDA">
                        <w:rPr>
                          <w:lang w:val="it-IT"/>
                        </w:rPr>
                        <w:t>VIDONI Daniele</w:t>
                      </w:r>
                    </w:p>
                  </w:txbxContent>
                </v:textbox>
                <w10:wrap type="square"/>
              </v:shape>
            </w:pict>
          </mc:Fallback>
        </mc:AlternateContent>
      </w:r>
    </w:p>
    <w:sectPr w:rsidR="00F30F15" w:rsidSect="001A31A3">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17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4DA3" w14:textId="77777777" w:rsidR="00C578FD" w:rsidRDefault="00C578FD">
      <w:pPr>
        <w:spacing w:after="0"/>
      </w:pPr>
      <w:r>
        <w:separator/>
      </w:r>
    </w:p>
  </w:endnote>
  <w:endnote w:type="continuationSeparator" w:id="0">
    <w:p w14:paraId="5E03FB1C" w14:textId="77777777" w:rsidR="00C578FD" w:rsidRDefault="00C57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D4FB" w14:textId="77777777" w:rsidR="006C66FF" w:rsidRDefault="006C66FF">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47C3" w14:textId="77777777" w:rsidR="006C66FF" w:rsidRDefault="006C66FF" w:rsidP="001A31A3">
    <w:pPr>
      <w:pStyle w:val="Contact"/>
      <w:spacing w:before="0"/>
      <w:rPr>
        <w:sz w:val="16"/>
        <w:szCs w:val="16"/>
        <w:lang w:val="fr-BE"/>
      </w:rPr>
    </w:pPr>
  </w:p>
  <w:p w14:paraId="489CAD5A" w14:textId="77777777" w:rsidR="006C66FF" w:rsidRDefault="006C66FF" w:rsidP="001A31A3">
    <w:pPr>
      <w:pStyle w:val="Contact"/>
      <w:spacing w:before="0"/>
      <w:rPr>
        <w:sz w:val="16"/>
        <w:szCs w:val="16"/>
        <w:lang w:val="fr-BE"/>
      </w:rPr>
    </w:pPr>
    <w:r w:rsidRPr="00E96745">
      <w:rPr>
        <w:sz w:val="16"/>
        <w:szCs w:val="16"/>
        <w:lang w:val="fr-BE"/>
      </w:rPr>
      <w:t>Commission européenne/Europese Commissie, 1049 Bruxelles/Brussels, BELGIQUE/BELGIË – Tel. +32 22991111</w:t>
    </w:r>
  </w:p>
  <w:p w14:paraId="3DB3214D" w14:textId="77777777" w:rsidR="006C66FF" w:rsidRPr="00B9785F" w:rsidRDefault="006C66FF" w:rsidP="00B9785F">
    <w:pPr>
      <w:pStyle w:val="Contact"/>
      <w:spacing w:before="0"/>
      <w:rPr>
        <w:sz w:val="16"/>
        <w:szCs w:val="16"/>
        <w:lang w:val="fr-BE"/>
      </w:rPr>
    </w:pPr>
    <w:r w:rsidRPr="00E96745">
      <w:rPr>
        <w:sz w:val="16"/>
        <w:szCs w:val="16"/>
        <w:lang w:val="fr-BE"/>
      </w:rPr>
      <w:t xml:space="preserve">Office : MADO 20/073 – Tel. direct line </w:t>
    </w:r>
    <w:sdt>
      <w:sdtPr>
        <w:rPr>
          <w:sz w:val="16"/>
          <w:szCs w:val="16"/>
          <w:lang w:val="fr-BE"/>
        </w:rPr>
        <w:id w:val="-1976058287"/>
        <w:dataBinding w:xpath="/Author/Workplaces/Workplace[AddressId = 'f03b5801-04c9-4931-aa17-c6d6c70bc579']/Phone" w:storeItemID="{EE044946-5330-43F7-8D16-AA78684F2938}"/>
        <w:text w:multiLine="1"/>
      </w:sdtPr>
      <w:sdtEndPr/>
      <w:sdtContent>
        <w:r w:rsidRPr="00E96745">
          <w:rPr>
            <w:sz w:val="16"/>
            <w:szCs w:val="16"/>
            <w:lang w:val="fr-BE"/>
          </w:rPr>
          <w:t>+32 229 88361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D19E" w14:textId="77777777" w:rsidR="006C66FF" w:rsidRDefault="006C66FF" w:rsidP="00736488">
    <w:pPr>
      <w:pStyle w:val="Contact"/>
      <w:spacing w:before="0"/>
      <w:ind w:left="0" w:firstLine="0"/>
      <w:rPr>
        <w:noProof/>
        <w:sz w:val="16"/>
        <w:szCs w:val="16"/>
        <w:lang w:val="fr-BE"/>
      </w:rPr>
    </w:pPr>
    <w:r w:rsidRPr="00E96745">
      <w:rPr>
        <w:sz w:val="16"/>
        <w:szCs w:val="16"/>
        <w:lang w:val="fr-BE"/>
      </w:rPr>
      <w:t>Commission européenne/Europese Commissie, 1049 Bruxelles/Brussels, BELGIQUE/BELGI</w:t>
    </w:r>
    <w:r w:rsidRPr="00E96745">
      <w:rPr>
        <w:noProof/>
        <w:sz w:val="16"/>
        <w:szCs w:val="16"/>
        <w:lang w:val="fr-BE"/>
      </w:rPr>
      <w:t>Ë – Tel. +32 22991111</w:t>
    </w:r>
  </w:p>
  <w:p w14:paraId="4C14749D" w14:textId="77777777" w:rsidR="006C66FF" w:rsidRPr="00E96745" w:rsidRDefault="006C66FF" w:rsidP="00E96745">
    <w:pPr>
      <w:pStyle w:val="Contact"/>
      <w:spacing w:before="0"/>
      <w:rPr>
        <w:sz w:val="16"/>
        <w:szCs w:val="16"/>
        <w:lang w:val="fr-BE"/>
      </w:rPr>
    </w:pPr>
    <w:r w:rsidRPr="00E96745">
      <w:rPr>
        <w:noProof/>
        <w:sz w:val="16"/>
        <w:szCs w:val="16"/>
      </w:rPr>
      <w:t xml:space="preserve">Office : MADO 20/073 – Tel. direct line </w:t>
    </w:r>
    <w:sdt>
      <w:sdtPr>
        <w:rPr>
          <w:sz w:val="16"/>
          <w:szCs w:val="16"/>
          <w:lang w:val="fr-BE"/>
        </w:rPr>
        <w:id w:val="-791737751"/>
        <w:dataBinding w:xpath="/Author/Workplaces/Workplace[AddressId = 'f03b5801-04c9-4931-aa17-c6d6c70bc579']/Phone" w:storeItemID="{EE044946-5330-43F7-8D16-AA78684F2938}"/>
        <w:text w:multiLine="1"/>
      </w:sdtPr>
      <w:sdtEndPr/>
      <w:sdtContent>
        <w:r w:rsidRPr="00E96745">
          <w:rPr>
            <w:sz w:val="16"/>
            <w:szCs w:val="16"/>
            <w:lang w:val="fr-BE"/>
          </w:rPr>
          <w:t>+32 229 88361</w:t>
        </w:r>
      </w:sdtContent>
    </w:sdt>
  </w:p>
  <w:p w14:paraId="47CA792F" w14:textId="77777777" w:rsidR="006C66FF" w:rsidRDefault="006C66FF" w:rsidP="00CF040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9693" w14:textId="77777777" w:rsidR="00C578FD" w:rsidRDefault="00C578FD">
      <w:pPr>
        <w:spacing w:after="0"/>
      </w:pPr>
      <w:r>
        <w:separator/>
      </w:r>
    </w:p>
  </w:footnote>
  <w:footnote w:type="continuationSeparator" w:id="0">
    <w:p w14:paraId="799972B4" w14:textId="77777777" w:rsidR="00C578FD" w:rsidRDefault="00C578FD">
      <w:pPr>
        <w:spacing w:after="0"/>
      </w:pPr>
      <w:r>
        <w:continuationSeparator/>
      </w:r>
    </w:p>
  </w:footnote>
  <w:footnote w:id="1">
    <w:p w14:paraId="1F5CB30D" w14:textId="77777777" w:rsidR="006C66FF" w:rsidRPr="00C72C5C" w:rsidRDefault="006C66FF" w:rsidP="00F10015">
      <w:pPr>
        <w:pStyle w:val="Alaviitteenteksti"/>
      </w:pPr>
      <w:r>
        <w:rPr>
          <w:rStyle w:val="Alaviitteenviite"/>
        </w:rPr>
        <w:footnoteRef/>
      </w:r>
      <w:r>
        <w:t xml:space="preserve"> Communication from the Commission - Temporary framework for State aid measures to support the economy in the current COVID-19 outbreak, OJ C 91I, 20.3.2020, </w:t>
      </w:r>
      <w:r w:rsidRPr="00C72C5C">
        <w:t>p. 1</w:t>
      </w:r>
    </w:p>
  </w:footnote>
  <w:footnote w:id="2">
    <w:p w14:paraId="424DC9E5" w14:textId="77777777" w:rsidR="006C66FF" w:rsidRPr="00953DE3" w:rsidRDefault="006C66FF">
      <w:pPr>
        <w:pStyle w:val="Alaviitteenteksti"/>
        <w:rPr>
          <w:lang w:val="en-US"/>
        </w:rPr>
      </w:pPr>
      <w:r>
        <w:rPr>
          <w:rStyle w:val="Alaviitteenviite"/>
        </w:rPr>
        <w:footnoteRef/>
      </w:r>
      <w:r>
        <w:t xml:space="preserve"> </w:t>
      </w:r>
      <w:r w:rsidRPr="00A71FDC">
        <w:t xml:space="preserve">Communication from the Commission C(2020) 2215 final of 3 April 2020 on the Amendment of the Temporary Framework for State aid measures to support the economy in the current COVID-19 outbreak, OJ C 112I , 4.4.2020, </w:t>
      </w:r>
      <w:r w:rsidRPr="00C72C5C">
        <w:t>p. 1</w:t>
      </w:r>
    </w:p>
  </w:footnote>
  <w:footnote w:id="3">
    <w:p w14:paraId="3D473DAB" w14:textId="77777777" w:rsidR="006C66FF" w:rsidRPr="00953DE3" w:rsidRDefault="006C66FF">
      <w:pPr>
        <w:pStyle w:val="Alaviitteenteksti"/>
        <w:rPr>
          <w:lang w:val="en-US"/>
        </w:rPr>
      </w:pPr>
      <w:r>
        <w:rPr>
          <w:rStyle w:val="Alaviitteenviite"/>
        </w:rPr>
        <w:footnoteRef/>
      </w:r>
      <w:r>
        <w:t xml:space="preserve"> </w:t>
      </w:r>
      <w:r w:rsidRPr="00A71FDC">
        <w:t>Communication from the Commission C(2020) 3156 final of 8 May 2020 on the Amendment of the Temporary Framework for State aid measures to support the economy in the current COVID-19 outb</w:t>
      </w:r>
      <w:r>
        <w:t xml:space="preserve">reak, OJ C 164, 13.5.2020, </w:t>
      </w:r>
      <w:r w:rsidRPr="00C72C5C">
        <w:t>p. 1</w:t>
      </w:r>
    </w:p>
  </w:footnote>
  <w:footnote w:id="4">
    <w:p w14:paraId="71159D0A" w14:textId="77777777" w:rsidR="006C66FF" w:rsidRPr="00953DE3" w:rsidRDefault="006C66FF">
      <w:pPr>
        <w:pStyle w:val="Alaviitteenteksti"/>
        <w:rPr>
          <w:lang w:val="en-US"/>
        </w:rPr>
      </w:pPr>
      <w:r>
        <w:rPr>
          <w:rStyle w:val="Alaviitteenviite"/>
        </w:rPr>
        <w:footnoteRef/>
      </w:r>
      <w:r>
        <w:t xml:space="preserve"> </w:t>
      </w:r>
      <w:r w:rsidRPr="00A71FDC">
        <w:t>Communication from the Commission C(2020) 4509 final of 29 June 2020 on the Third Amendment of the Temporary Framework for State aid measures to support the economy in the current COVID-19 ou</w:t>
      </w:r>
      <w:r>
        <w:t xml:space="preserve">tbreak, OJ C 218, 2.7.2020, </w:t>
      </w:r>
      <w:r w:rsidRPr="00C72C5C">
        <w:t>p. 1</w:t>
      </w:r>
    </w:p>
  </w:footnote>
  <w:footnote w:id="5">
    <w:p w14:paraId="65367341" w14:textId="406F39DC" w:rsidR="006C66FF" w:rsidRPr="00515C4A" w:rsidRDefault="006C66FF" w:rsidP="00A71FDC">
      <w:pPr>
        <w:pStyle w:val="Alaviitteenteksti"/>
      </w:pPr>
      <w:r>
        <w:rPr>
          <w:rStyle w:val="Alaviitteenviite"/>
        </w:rPr>
        <w:footnoteRef/>
      </w:r>
      <w:r>
        <w:t xml:space="preserve"> Commission Regulation (EU) No 651/2014 of 17 June 2014 declaring certain categories of aid compatible with the internal market in application of Articles 107 and 108 of the Treaty, OJ L 187, 26.6.2014, </w:t>
      </w:r>
      <w:r w:rsidRPr="00C72C5C">
        <w:t>p. 1</w:t>
      </w:r>
      <w:r w:rsidR="00515C4A">
        <w:t xml:space="preserve">; </w:t>
      </w:r>
      <w:r w:rsidR="00952274" w:rsidRPr="00952274">
        <w:t>Commission Regulation (EC) No 702/2014 of 25 June 2014 declaring certain categories of aid in the agricultural and forestry sectors and in rural areas compatible with the internal market in application of Articles 107 and 108 of the Treaty on the Functioning of the European Union, OJ L 193, 1.7.2014, p. 1 and Commission Regulation (EU) No 1388/2014 of 16 December 2014 declaring certain categories of aid to undertakings active in the production, processing and marketing of fishery and aquaculture products compatible with the internal market in application of Articles 107 and 108 of the Treaty on the Functioning of the European Union OJ L 369, 24.12.2014, p. 37</w:t>
      </w:r>
    </w:p>
  </w:footnote>
  <w:footnote w:id="6">
    <w:p w14:paraId="74F070BB" w14:textId="77777777" w:rsidR="006C66FF" w:rsidRPr="00C72C5C" w:rsidRDefault="006C66FF">
      <w:pPr>
        <w:pStyle w:val="Alaviitteenteksti"/>
        <w:rPr>
          <w:lang w:val="en-US"/>
        </w:rPr>
      </w:pPr>
      <w:r>
        <w:rPr>
          <w:rStyle w:val="Alaviitteenviite"/>
        </w:rPr>
        <w:footnoteRef/>
      </w:r>
      <w:r>
        <w:t xml:space="preserve"> </w:t>
      </w:r>
      <w:r w:rsidRPr="00C72C5C">
        <w:rPr>
          <w:lang w:val="en-US"/>
        </w:rPr>
        <w:t>Communication from the Commission -Guidelines on State aid for rescuing and restructuring nonfinancial undertakings in difficulty (OJ C 249, 31.7.2014, p. 1)</w:t>
      </w:r>
      <w:r w:rsidRPr="00C72C5C">
        <w:rPr>
          <w:lang w:val="en-US"/>
        </w:rPr>
        <w:tab/>
      </w:r>
    </w:p>
  </w:footnote>
  <w:footnote w:id="7">
    <w:p w14:paraId="4721BA42" w14:textId="1844E5CA" w:rsidR="006C66FF" w:rsidRPr="00977A20" w:rsidRDefault="006C66FF">
      <w:pPr>
        <w:pStyle w:val="Alaviitteenteksti"/>
        <w:rPr>
          <w:lang w:val="en-US"/>
        </w:rPr>
      </w:pPr>
      <w:r>
        <w:rPr>
          <w:rStyle w:val="Alaviitteenviite"/>
        </w:rPr>
        <w:footnoteRef/>
      </w:r>
      <w:r>
        <w:t xml:space="preserve"> </w:t>
      </w:r>
      <w:r w:rsidR="001C7348">
        <w:t>By 11.09.2020</w:t>
      </w:r>
    </w:p>
  </w:footnote>
  <w:footnote w:id="8">
    <w:p w14:paraId="73F3476C" w14:textId="77777777" w:rsidR="000F5F81" w:rsidRPr="000F5F81" w:rsidRDefault="000F5F81">
      <w:pPr>
        <w:pStyle w:val="Alaviitteenteksti"/>
      </w:pPr>
      <w:r>
        <w:rPr>
          <w:rStyle w:val="Alaviitteenviite"/>
        </w:rPr>
        <w:footnoteRef/>
      </w:r>
      <w:r>
        <w:t xml:space="preserve"> S</w:t>
      </w:r>
      <w:r w:rsidRPr="000F5F81">
        <w:t>ection 4 of the Temporary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2B212" w14:textId="77777777" w:rsidR="006C66FF" w:rsidRDefault="006C66F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C11D" w14:textId="77777777" w:rsidR="006C66FF" w:rsidRDefault="006C66F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E582" w14:textId="77777777" w:rsidR="006C66FF" w:rsidRDefault="006C66FF">
    <w:pPr>
      <w:pStyle w:val="Yltunniste"/>
    </w:pPr>
  </w:p>
  <w:tbl>
    <w:tblPr>
      <w:tblStyle w:val="TableLetterhead"/>
      <w:tblW w:w="9480" w:type="dxa"/>
      <w:tblLook w:val="04A0" w:firstRow="1" w:lastRow="0" w:firstColumn="1" w:lastColumn="0" w:noHBand="0" w:noVBand="1"/>
    </w:tblPr>
    <w:tblGrid>
      <w:gridCol w:w="2400"/>
      <w:gridCol w:w="7080"/>
    </w:tblGrid>
    <w:sdt>
      <w:sdtPr>
        <w:rPr>
          <w:sz w:val="16"/>
        </w:rPr>
        <w:alias w:val="EC Headers - Header"/>
        <w:tag w:val="A4pCgmOjXaoPaysOY21Ij7-5QkCVxYFQ4ANGFaoRKN4I2"/>
        <w:id w:val="-1308933281"/>
      </w:sdtPr>
      <w:sdtEndPr/>
      <w:sdtContent>
        <w:tr w:rsidR="006C66FF" w14:paraId="7FBEB42C" w14:textId="77777777" w:rsidTr="008C23EC">
          <w:trPr>
            <w:trHeight w:val="426"/>
          </w:trPr>
          <w:tc>
            <w:tcPr>
              <w:tcW w:w="2400" w:type="dxa"/>
            </w:tcPr>
            <w:p w14:paraId="6D88A72E" w14:textId="77777777" w:rsidR="006C66FF" w:rsidRDefault="006C66FF" w:rsidP="00E3048F">
              <w:pPr>
                <w:pStyle w:val="ZFlag"/>
              </w:pPr>
              <w:r>
                <w:rPr>
                  <w:noProof/>
                  <w:lang w:val="fi-FI" w:eastAsia="fi-FI"/>
                </w:rPr>
                <w:drawing>
                  <wp:inline distT="0" distB="0" distL="0" distR="0" wp14:anchorId="770FF457" wp14:editId="3A1DAC03">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E8292B0" w14:textId="77777777" w:rsidR="006C66FF" w:rsidRDefault="00C578FD" w:rsidP="00E3048F">
              <w:pPr>
                <w:pStyle w:val="ZCom"/>
              </w:pPr>
              <w:sdt>
                <w:sdtPr>
                  <w:rPr>
                    <w:noProof/>
                  </w:rPr>
                  <w:id w:val="-341858816"/>
                  <w:dataBinding w:xpath="/Texts/OrgaRoot" w:storeItemID="{4EF90DE6-88B6-4264-9629-4D8DFDFE87D2}"/>
                  <w:text w:multiLine="1"/>
                </w:sdtPr>
                <w:sdtEndPr/>
                <w:sdtContent>
                  <w:r w:rsidR="006C66FF">
                    <w:rPr>
                      <w:noProof/>
                    </w:rPr>
                    <w:t>EUROPEAN COMMISSION</w:t>
                  </w:r>
                </w:sdtContent>
              </w:sdt>
            </w:p>
            <w:p w14:paraId="624230E5" w14:textId="77777777" w:rsidR="006C66FF" w:rsidRDefault="00C578FD" w:rsidP="00E3048F">
              <w:pPr>
                <w:pStyle w:val="ZDGName"/>
              </w:pPr>
              <w:sdt>
                <w:sdtPr>
                  <w:rPr>
                    <w:noProof/>
                  </w:rPr>
                  <w:id w:val="-1641416045"/>
                  <w:dataBinding w:xpath="/Author/OrgaEntity1/HeadLine1" w:storeItemID="{EE044946-5330-43F7-8D16-AA78684F2938}"/>
                  <w:text w:multiLine="1"/>
                </w:sdtPr>
                <w:sdtEndPr/>
                <w:sdtContent>
                  <w:r w:rsidR="006C66FF">
                    <w:rPr>
                      <w:noProof/>
                    </w:rPr>
                    <w:t xml:space="preserve">DG COMPETITION </w:t>
                  </w:r>
                </w:sdtContent>
              </w:sdt>
            </w:p>
            <w:p w14:paraId="205A9B8F" w14:textId="77777777" w:rsidR="006C66FF" w:rsidRDefault="006C66FF" w:rsidP="00E3048F">
              <w:pPr>
                <w:pStyle w:val="ZDGName"/>
              </w:pPr>
            </w:p>
            <w:p w14:paraId="4F0E72AC" w14:textId="77777777" w:rsidR="006C66FF" w:rsidRDefault="00C578FD" w:rsidP="00E3048F">
              <w:pPr>
                <w:pStyle w:val="ZDGName"/>
              </w:pPr>
              <w:sdt>
                <w:sdtPr>
                  <w:rPr>
                    <w:noProof/>
                  </w:rPr>
                  <w:id w:val="1238594526"/>
                  <w:dataBinding w:xpath="/Author/OrgaEntity2/HeadLine1" w:storeItemID="{EE044946-5330-43F7-8D16-AA78684F2938}"/>
                  <w:text w:multiLine="1"/>
                </w:sdtPr>
                <w:sdtEndPr/>
                <w:sdtContent>
                  <w:r w:rsidR="006C66FF">
                    <w:rPr>
                      <w:noProof/>
                    </w:rPr>
                    <w:t>Dirrectorate A - Policy and Strategy</w:t>
                  </w:r>
                </w:sdtContent>
              </w:sdt>
            </w:p>
            <w:p w14:paraId="78521363" w14:textId="77777777" w:rsidR="006C66FF" w:rsidRDefault="00C578FD" w:rsidP="006542B4">
              <w:pPr>
                <w:pStyle w:val="ZDGName"/>
              </w:pPr>
              <w:sdt>
                <w:sdtPr>
                  <w:rPr>
                    <w:b/>
                    <w:noProof/>
                  </w:rPr>
                  <w:id w:val="2030676270"/>
                  <w:dataBinding w:xpath="/Author/OrgaEntity3/HeadLine1" w:storeItemID="{EE044946-5330-43F7-8D16-AA78684F2938}"/>
                  <w:text w:multiLine="1"/>
                </w:sdtPr>
                <w:sdtEndPr/>
                <w:sdtContent>
                  <w:r w:rsidR="006C66FF" w:rsidRPr="006542B4">
                    <w:rPr>
                      <w:b/>
                      <w:noProof/>
                    </w:rPr>
                    <w:t xml:space="preserve">Unit A3 - State aid Case Support and Policy </w:t>
                  </w:r>
                </w:sdtContent>
              </w:sdt>
            </w:p>
          </w:tc>
        </w:tr>
      </w:sdtContent>
    </w:sdt>
  </w:tbl>
  <w:p w14:paraId="5212FBE3" w14:textId="77777777" w:rsidR="006C66FF" w:rsidRDefault="006C66FF">
    <w:pPr>
      <w:pStyle w:val="Yltunniste"/>
    </w:pPr>
  </w:p>
  <w:p w14:paraId="3D560FB4" w14:textId="77777777" w:rsidR="006C66FF" w:rsidRDefault="006C66F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658"/>
    <w:multiLevelType w:val="multilevel"/>
    <w:tmpl w:val="C4F0E192"/>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900F7"/>
    <w:multiLevelType w:val="multilevel"/>
    <w:tmpl w:val="C21C264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64606F"/>
    <w:multiLevelType w:val="hybridMultilevel"/>
    <w:tmpl w:val="1D3027AA"/>
    <w:name w:val="EurolookHeading22"/>
    <w:lvl w:ilvl="0" w:tplc="48CC41E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9E6AEF"/>
    <w:multiLevelType w:val="hybridMultilevel"/>
    <w:tmpl w:val="4552D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B7F2536E"/>
    <w:name w:val="ListNumber3Numbering"/>
    <w:lvl w:ilvl="0">
      <w:start w:val="1"/>
      <w:numFmt w:val="decimal"/>
      <w:pStyle w:val="Numeroituluettelo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FDB6B47"/>
    <w:multiLevelType w:val="hybridMultilevel"/>
    <w:tmpl w:val="863657D8"/>
    <w:name w:val="EurolookHeading2"/>
    <w:lvl w:ilvl="0" w:tplc="08090017">
      <w:start w:val="1"/>
      <w:numFmt w:val="lowerLetter"/>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6" w15:restartNumberingAfterBreak="0">
    <w:nsid w:val="120B7201"/>
    <w:multiLevelType w:val="multilevel"/>
    <w:tmpl w:val="A24834FA"/>
    <w:name w:val="ListNumberNumbering"/>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D33C56AC"/>
    <w:name w:val="ListBullet4Numbering"/>
    <w:lvl w:ilvl="0">
      <w:start w:val="1"/>
      <w:numFmt w:val="bullet"/>
      <w:pStyle w:val="Merkittyluettelo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83DE39AE"/>
    <w:name w:val="ListBullet3Numbering"/>
    <w:lvl w:ilvl="0">
      <w:start w:val="1"/>
      <w:numFmt w:val="bullet"/>
      <w:pStyle w:val="Merkittyluettelo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425645"/>
    <w:multiLevelType w:val="multilevel"/>
    <w:tmpl w:val="B6963420"/>
    <w:styleLink w:val="Style5"/>
    <w:lvl w:ilvl="0">
      <w:start w:val="4"/>
      <w:numFmt w:val="decimal"/>
      <w:lvlText w:val="%1)"/>
      <w:lvlJc w:val="left"/>
      <w:pPr>
        <w:ind w:left="360" w:hanging="360"/>
      </w:pPr>
      <w:rPr>
        <w:rFonts w:hint="default"/>
      </w:rPr>
    </w:lvl>
    <w:lvl w:ilvl="1">
      <w:start w:val="4"/>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2F0AC5"/>
    <w:multiLevelType w:val="multilevel"/>
    <w:tmpl w:val="2EE695CA"/>
    <w:name w:val="ListNumber2Numbering"/>
    <w:lvl w:ilvl="0">
      <w:start w:val="1"/>
      <w:numFmt w:val="decimal"/>
      <w:pStyle w:val="Numeroituluettel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8AA78F0"/>
    <w:multiLevelType w:val="hybridMultilevel"/>
    <w:tmpl w:val="22EE6FD4"/>
    <w:lvl w:ilvl="0" w:tplc="5680E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8478D"/>
    <w:multiLevelType w:val="multilevel"/>
    <w:tmpl w:val="A73ACED2"/>
    <w:lvl w:ilvl="0">
      <w:start w:val="2"/>
      <w:numFmt w:val="decimal"/>
      <w:lvlText w:val="%1"/>
      <w:lvlJc w:val="left"/>
      <w:pPr>
        <w:ind w:left="360" w:hanging="360"/>
      </w:pPr>
      <w:rPr>
        <w:rFonts w:hint="default"/>
      </w:rPr>
    </w:lvl>
    <w:lvl w:ilvl="1">
      <w:start w:val="1"/>
      <w:numFmt w:val="bullet"/>
      <w:lvlText w:val=""/>
      <w:lvlJc w:val="left"/>
      <w:pPr>
        <w:ind w:left="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BAA0AE7"/>
    <w:multiLevelType w:val="multilevel"/>
    <w:tmpl w:val="AB6A93AE"/>
    <w:styleLink w:val="Style6"/>
    <w:lvl w:ilvl="0">
      <w:start w:val="1"/>
      <w:numFmt w:val="decimal"/>
      <w:lvlText w:val="%1)"/>
      <w:lvlJc w:val="left"/>
      <w:pPr>
        <w:ind w:left="1080" w:hanging="360"/>
      </w:pPr>
      <w:rPr>
        <w:rFonts w:hint="default"/>
      </w:rPr>
    </w:lvl>
    <w:lvl w:ilvl="1">
      <w:start w:val="1"/>
      <w:numFmt w:val="none"/>
      <w:lvlText w:val="4.1"/>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C7B624F"/>
    <w:multiLevelType w:val="multilevel"/>
    <w:tmpl w:val="C7C44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333029A"/>
    <w:multiLevelType w:val="hybridMultilevel"/>
    <w:tmpl w:val="18E6B4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28F91191"/>
    <w:multiLevelType w:val="hybridMultilevel"/>
    <w:tmpl w:val="C63EF3AE"/>
    <w:lvl w:ilvl="0" w:tplc="5680E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8772D"/>
    <w:multiLevelType w:val="hybridMultilevel"/>
    <w:tmpl w:val="A1ACCB58"/>
    <w:lvl w:ilvl="0" w:tplc="5680E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DFDF8"/>
    <w:multiLevelType w:val="multilevel"/>
    <w:tmpl w:val="4B4C045C"/>
    <w:name w:val="ListBullet2Numbering"/>
    <w:lvl w:ilvl="0">
      <w:start w:val="1"/>
      <w:numFmt w:val="bullet"/>
      <w:pStyle w:val="Merkittyluettelo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E3"/>
    <w:multiLevelType w:val="multilevel"/>
    <w:tmpl w:val="74A6A37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7C0961"/>
    <w:multiLevelType w:val="hybridMultilevel"/>
    <w:tmpl w:val="04F45A92"/>
    <w:lvl w:ilvl="0" w:tplc="5680E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24F1E"/>
    <w:multiLevelType w:val="multilevel"/>
    <w:tmpl w:val="4F5C035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7CB1E1C"/>
    <w:multiLevelType w:val="multilevel"/>
    <w:tmpl w:val="55B22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A7730C4"/>
    <w:multiLevelType w:val="multilevel"/>
    <w:tmpl w:val="9D9048E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29E662A"/>
    <w:multiLevelType w:val="multilevel"/>
    <w:tmpl w:val="D410EE9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86F1966"/>
    <w:multiLevelType w:val="hybridMultilevel"/>
    <w:tmpl w:val="0746880C"/>
    <w:lvl w:ilvl="0" w:tplc="5680E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A982C"/>
    <w:multiLevelType w:val="multilevel"/>
    <w:tmpl w:val="8A08BBD2"/>
    <w:name w:val="ListBulletNumbering"/>
    <w:lvl w:ilvl="0">
      <w:start w:val="1"/>
      <w:numFmt w:val="bullet"/>
      <w:pStyle w:val="Merkittyluettel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619B"/>
    <w:multiLevelType w:val="multilevel"/>
    <w:tmpl w:val="E00CD1E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3A47F0B"/>
    <w:multiLevelType w:val="multilevel"/>
    <w:tmpl w:val="0809001D"/>
    <w:styleLink w:val="Style4"/>
    <w:lvl w:ilvl="0">
      <w:start w:val="4"/>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291837"/>
    <w:multiLevelType w:val="hybridMultilevel"/>
    <w:tmpl w:val="3A4018E8"/>
    <w:lvl w:ilvl="0" w:tplc="935A4612">
      <w:start w:val="1"/>
      <w:numFmt w:val="lowerLetter"/>
      <w:pStyle w:val="Otsikko4"/>
      <w:lvlText w:val="%1)"/>
      <w:lvlJc w:val="left"/>
      <w:pPr>
        <w:ind w:left="2642" w:hanging="360"/>
      </w:pPr>
    </w:lvl>
    <w:lvl w:ilvl="1" w:tplc="08090019" w:tentative="1">
      <w:start w:val="1"/>
      <w:numFmt w:val="lowerLetter"/>
      <w:lvlText w:val="%2."/>
      <w:lvlJc w:val="left"/>
      <w:pPr>
        <w:ind w:left="3362" w:hanging="360"/>
      </w:pPr>
    </w:lvl>
    <w:lvl w:ilvl="2" w:tplc="0809001B" w:tentative="1">
      <w:start w:val="1"/>
      <w:numFmt w:val="lowerRoman"/>
      <w:lvlText w:val="%3."/>
      <w:lvlJc w:val="right"/>
      <w:pPr>
        <w:ind w:left="4082" w:hanging="180"/>
      </w:pPr>
    </w:lvl>
    <w:lvl w:ilvl="3" w:tplc="0809000F" w:tentative="1">
      <w:start w:val="1"/>
      <w:numFmt w:val="decimal"/>
      <w:lvlText w:val="%4."/>
      <w:lvlJc w:val="left"/>
      <w:pPr>
        <w:ind w:left="4802" w:hanging="360"/>
      </w:pPr>
    </w:lvl>
    <w:lvl w:ilvl="4" w:tplc="08090019" w:tentative="1">
      <w:start w:val="1"/>
      <w:numFmt w:val="lowerLetter"/>
      <w:lvlText w:val="%5."/>
      <w:lvlJc w:val="left"/>
      <w:pPr>
        <w:ind w:left="5522" w:hanging="360"/>
      </w:pPr>
    </w:lvl>
    <w:lvl w:ilvl="5" w:tplc="0809001B" w:tentative="1">
      <w:start w:val="1"/>
      <w:numFmt w:val="lowerRoman"/>
      <w:lvlText w:val="%6."/>
      <w:lvlJc w:val="right"/>
      <w:pPr>
        <w:ind w:left="6242" w:hanging="180"/>
      </w:pPr>
    </w:lvl>
    <w:lvl w:ilvl="6" w:tplc="0809000F" w:tentative="1">
      <w:start w:val="1"/>
      <w:numFmt w:val="decimal"/>
      <w:lvlText w:val="%7."/>
      <w:lvlJc w:val="left"/>
      <w:pPr>
        <w:ind w:left="6962" w:hanging="360"/>
      </w:pPr>
    </w:lvl>
    <w:lvl w:ilvl="7" w:tplc="08090019" w:tentative="1">
      <w:start w:val="1"/>
      <w:numFmt w:val="lowerLetter"/>
      <w:lvlText w:val="%8."/>
      <w:lvlJc w:val="left"/>
      <w:pPr>
        <w:ind w:left="7682" w:hanging="360"/>
      </w:pPr>
    </w:lvl>
    <w:lvl w:ilvl="8" w:tplc="0809001B" w:tentative="1">
      <w:start w:val="1"/>
      <w:numFmt w:val="lowerRoman"/>
      <w:lvlText w:val="%9."/>
      <w:lvlJc w:val="right"/>
      <w:pPr>
        <w:ind w:left="8402" w:hanging="180"/>
      </w:pPr>
    </w:lvl>
  </w:abstractNum>
  <w:abstractNum w:abstractNumId="30" w15:restartNumberingAfterBreak="0">
    <w:nsid w:val="641A7D5B"/>
    <w:multiLevelType w:val="hybridMultilevel"/>
    <w:tmpl w:val="98B4D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5680A94"/>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77472E"/>
    <w:multiLevelType w:val="multilevel"/>
    <w:tmpl w:val="09E61960"/>
    <w:name w:val="ListNumber4Numbering"/>
    <w:lvl w:ilvl="0">
      <w:start w:val="1"/>
      <w:numFmt w:val="decimal"/>
      <w:pStyle w:val="Numeroituluettel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73EB438A"/>
    <w:multiLevelType w:val="multilevel"/>
    <w:tmpl w:val="95CAD794"/>
    <w:styleLink w:val="Style3"/>
    <w:lvl w:ilvl="0">
      <w:start w:val="4"/>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6D7411"/>
    <w:multiLevelType w:val="multilevel"/>
    <w:tmpl w:val="5F965F5A"/>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C65145E"/>
    <w:multiLevelType w:val="multilevel"/>
    <w:tmpl w:val="C672ACE4"/>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pStyle w:val="Otsikko3"/>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pStyle w:val="Otsikko5"/>
      <w:lvlText w:val="%1.%2.%3.%4.%5."/>
      <w:lvlJc w:val="left"/>
      <w:pPr>
        <w:tabs>
          <w:tab w:val="num" w:pos="2880"/>
        </w:tabs>
        <w:ind w:left="3838" w:hanging="958"/>
      </w:pPr>
    </w:lvl>
    <w:lvl w:ilvl="5">
      <w:start w:val="1"/>
      <w:numFmt w:val="decimal"/>
      <w:pStyle w:val="Otsikko6"/>
      <w:lvlText w:val="%1.%2.%3.%4.%5.%6."/>
      <w:lvlJc w:val="left"/>
      <w:pPr>
        <w:tabs>
          <w:tab w:val="num" w:pos="2880"/>
        </w:tabs>
        <w:ind w:left="3838" w:hanging="958"/>
      </w:pPr>
    </w:lvl>
    <w:lvl w:ilvl="6">
      <w:start w:val="1"/>
      <w:numFmt w:val="decimal"/>
      <w:pStyle w:val="Otsikko7"/>
      <w:lvlText w:val="%1.%2.%3.%4.%5.%6.%7."/>
      <w:lvlJc w:val="left"/>
      <w:pPr>
        <w:tabs>
          <w:tab w:val="num" w:pos="2880"/>
        </w:tabs>
        <w:ind w:left="3838" w:hanging="958"/>
      </w:pPr>
    </w:lvl>
    <w:lvl w:ilvl="7">
      <w:start w:val="1"/>
      <w:numFmt w:val="decimal"/>
      <w:pStyle w:val="Otsikko8"/>
      <w:lvlText w:val="%1.%2.%3.%4.%5.%6.%7.%8."/>
      <w:lvlJc w:val="left"/>
      <w:pPr>
        <w:tabs>
          <w:tab w:val="num" w:pos="2880"/>
        </w:tabs>
        <w:ind w:left="3838" w:hanging="958"/>
      </w:pPr>
    </w:lvl>
    <w:lvl w:ilvl="8">
      <w:start w:val="1"/>
      <w:numFmt w:val="decimal"/>
      <w:pStyle w:val="Otsikko9"/>
      <w:lvlText w:val="%1.%2.%3.%4.%5.%6.%7.%8.%9."/>
      <w:lvlJc w:val="left"/>
      <w:pPr>
        <w:tabs>
          <w:tab w:val="num" w:pos="2880"/>
        </w:tabs>
        <w:ind w:left="3838" w:hanging="958"/>
      </w:pPr>
    </w:lvl>
  </w:abstractNum>
  <w:abstractNum w:abstractNumId="36"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37" w15:restartNumberingAfterBreak="0">
    <w:nsid w:val="7D2545BA"/>
    <w:multiLevelType w:val="multilevel"/>
    <w:tmpl w:val="C4F0E192"/>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5F5DA1"/>
    <w:multiLevelType w:val="multilevel"/>
    <w:tmpl w:val="FE42D4AE"/>
    <w:styleLink w:val="Style2"/>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1"/>
  </w:num>
  <w:num w:numId="3">
    <w:abstractNumId w:val="14"/>
  </w:num>
  <w:num w:numId="4">
    <w:abstractNumId w:val="22"/>
  </w:num>
  <w:num w:numId="5">
    <w:abstractNumId w:val="27"/>
  </w:num>
  <w:num w:numId="6">
    <w:abstractNumId w:val="32"/>
  </w:num>
  <w:num w:numId="7">
    <w:abstractNumId w:val="4"/>
  </w:num>
  <w:num w:numId="8">
    <w:abstractNumId w:val="10"/>
  </w:num>
  <w:num w:numId="9">
    <w:abstractNumId w:val="24"/>
  </w:num>
  <w:num w:numId="10">
    <w:abstractNumId w:val="6"/>
  </w:num>
  <w:num w:numId="11">
    <w:abstractNumId w:val="7"/>
  </w:num>
  <w:num w:numId="12">
    <w:abstractNumId w:val="8"/>
  </w:num>
  <w:num w:numId="13">
    <w:abstractNumId w:val="18"/>
  </w:num>
  <w:num w:numId="14">
    <w:abstractNumId w:val="23"/>
  </w:num>
  <w:num w:numId="15">
    <w:abstractNumId w:val="26"/>
  </w:num>
  <w:num w:numId="16">
    <w:abstractNumId w:val="35"/>
  </w:num>
  <w:num w:numId="17">
    <w:abstractNumId w:val="19"/>
  </w:num>
  <w:num w:numId="18">
    <w:abstractNumId w:val="29"/>
  </w:num>
  <w:num w:numId="19">
    <w:abstractNumId w:val="31"/>
  </w:num>
  <w:num w:numId="20">
    <w:abstractNumId w:val="38"/>
  </w:num>
  <w:num w:numId="21">
    <w:abstractNumId w:val="33"/>
  </w:num>
  <w:num w:numId="22">
    <w:abstractNumId w:val="28"/>
  </w:num>
  <w:num w:numId="23">
    <w:abstractNumId w:val="9"/>
  </w:num>
  <w:num w:numId="24">
    <w:abstractNumId w:val="13"/>
  </w:num>
  <w:num w:numId="25">
    <w:abstractNumId w:val="34"/>
  </w:num>
  <w:num w:numId="26">
    <w:abstractNumId w:val="3"/>
  </w:num>
  <w:num w:numId="27">
    <w:abstractNumId w:val="0"/>
  </w:num>
  <w:num w:numId="28">
    <w:abstractNumId w:val="37"/>
  </w:num>
  <w:num w:numId="29">
    <w:abstractNumId w:val="12"/>
  </w:num>
  <w:num w:numId="30">
    <w:abstractNumId w:val="16"/>
  </w:num>
  <w:num w:numId="31">
    <w:abstractNumId w:val="1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5"/>
  </w:num>
  <w:num w:numId="35">
    <w:abstractNumId w:val="15"/>
  </w:num>
  <w:num w:numId="36">
    <w:abstractNumId w:val="20"/>
  </w:num>
  <w:num w:numId="3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ISSOxdxNYXcYNEskhH4+xeR4emZPouzegNbe/dOJDOvQEi1VelAuKq9HZdZQdXitBmgJ1gdT7JXzoH15y1hJMg==" w:salt="S4VZJl3RvVflM8x5hz8KFA=="/>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CF0407"/>
    <w:rsid w:val="00017121"/>
    <w:rsid w:val="000175E5"/>
    <w:rsid w:val="00022384"/>
    <w:rsid w:val="000511BE"/>
    <w:rsid w:val="00065102"/>
    <w:rsid w:val="00065207"/>
    <w:rsid w:val="000675C5"/>
    <w:rsid w:val="00070A7C"/>
    <w:rsid w:val="00087CA9"/>
    <w:rsid w:val="000A3204"/>
    <w:rsid w:val="000A6FA3"/>
    <w:rsid w:val="000B2E10"/>
    <w:rsid w:val="000C0D36"/>
    <w:rsid w:val="000C5E9F"/>
    <w:rsid w:val="000D17B4"/>
    <w:rsid w:val="000D7768"/>
    <w:rsid w:val="000E291D"/>
    <w:rsid w:val="000F5F81"/>
    <w:rsid w:val="000F6CF1"/>
    <w:rsid w:val="001061A0"/>
    <w:rsid w:val="0011278A"/>
    <w:rsid w:val="0011792F"/>
    <w:rsid w:val="00125A12"/>
    <w:rsid w:val="00126455"/>
    <w:rsid w:val="00132D6D"/>
    <w:rsid w:val="00137A18"/>
    <w:rsid w:val="00140A1A"/>
    <w:rsid w:val="00147C42"/>
    <w:rsid w:val="00174780"/>
    <w:rsid w:val="00187897"/>
    <w:rsid w:val="001924B7"/>
    <w:rsid w:val="001975D3"/>
    <w:rsid w:val="001A17F6"/>
    <w:rsid w:val="001A19C1"/>
    <w:rsid w:val="001A31A3"/>
    <w:rsid w:val="001A4BD0"/>
    <w:rsid w:val="001B1DDD"/>
    <w:rsid w:val="001C6932"/>
    <w:rsid w:val="001C7348"/>
    <w:rsid w:val="001E52AF"/>
    <w:rsid w:val="001E6FC9"/>
    <w:rsid w:val="002006BC"/>
    <w:rsid w:val="002039DD"/>
    <w:rsid w:val="0021373D"/>
    <w:rsid w:val="00221BCF"/>
    <w:rsid w:val="00222A3E"/>
    <w:rsid w:val="00226D61"/>
    <w:rsid w:val="002311EB"/>
    <w:rsid w:val="002462E4"/>
    <w:rsid w:val="00247838"/>
    <w:rsid w:val="002577AC"/>
    <w:rsid w:val="00264784"/>
    <w:rsid w:val="002732F2"/>
    <w:rsid w:val="00295E38"/>
    <w:rsid w:val="0029671C"/>
    <w:rsid w:val="002A3FFC"/>
    <w:rsid w:val="002C20A3"/>
    <w:rsid w:val="002C3EEE"/>
    <w:rsid w:val="002E70EB"/>
    <w:rsid w:val="002F24E0"/>
    <w:rsid w:val="002F3519"/>
    <w:rsid w:val="003135BB"/>
    <w:rsid w:val="00321B9D"/>
    <w:rsid w:val="00353B8A"/>
    <w:rsid w:val="00364D04"/>
    <w:rsid w:val="003672FB"/>
    <w:rsid w:val="0037000E"/>
    <w:rsid w:val="00372C1C"/>
    <w:rsid w:val="003803C2"/>
    <w:rsid w:val="00385A05"/>
    <w:rsid w:val="00386020"/>
    <w:rsid w:val="003A0DA9"/>
    <w:rsid w:val="003A445C"/>
    <w:rsid w:val="003B23E7"/>
    <w:rsid w:val="003D4D69"/>
    <w:rsid w:val="003E0426"/>
    <w:rsid w:val="003F510C"/>
    <w:rsid w:val="004076B7"/>
    <w:rsid w:val="00421DCF"/>
    <w:rsid w:val="00426E94"/>
    <w:rsid w:val="00430095"/>
    <w:rsid w:val="0043229A"/>
    <w:rsid w:val="00440582"/>
    <w:rsid w:val="004416ED"/>
    <w:rsid w:val="00441A94"/>
    <w:rsid w:val="00453D83"/>
    <w:rsid w:val="0048251B"/>
    <w:rsid w:val="00487FF0"/>
    <w:rsid w:val="004921FD"/>
    <w:rsid w:val="004A57EF"/>
    <w:rsid w:val="004A6511"/>
    <w:rsid w:val="004B253E"/>
    <w:rsid w:val="004B5FED"/>
    <w:rsid w:val="004C143C"/>
    <w:rsid w:val="004C4A23"/>
    <w:rsid w:val="004C6290"/>
    <w:rsid w:val="004E63F2"/>
    <w:rsid w:val="004F084F"/>
    <w:rsid w:val="004F5BDA"/>
    <w:rsid w:val="004F5F0E"/>
    <w:rsid w:val="005041AA"/>
    <w:rsid w:val="0051330B"/>
    <w:rsid w:val="00515C4A"/>
    <w:rsid w:val="0052169E"/>
    <w:rsid w:val="0052752A"/>
    <w:rsid w:val="00536E83"/>
    <w:rsid w:val="00537CBD"/>
    <w:rsid w:val="00544863"/>
    <w:rsid w:val="005518CC"/>
    <w:rsid w:val="00557378"/>
    <w:rsid w:val="00562E4C"/>
    <w:rsid w:val="00573BF4"/>
    <w:rsid w:val="00574974"/>
    <w:rsid w:val="00576994"/>
    <w:rsid w:val="0057757D"/>
    <w:rsid w:val="00581442"/>
    <w:rsid w:val="00581FD9"/>
    <w:rsid w:val="00582354"/>
    <w:rsid w:val="0058755E"/>
    <w:rsid w:val="005B18CF"/>
    <w:rsid w:val="005C2F75"/>
    <w:rsid w:val="005D21DE"/>
    <w:rsid w:val="005E7F03"/>
    <w:rsid w:val="00621E56"/>
    <w:rsid w:val="006313A9"/>
    <w:rsid w:val="00645EB5"/>
    <w:rsid w:val="006540E4"/>
    <w:rsid w:val="006542B4"/>
    <w:rsid w:val="00656010"/>
    <w:rsid w:val="00661934"/>
    <w:rsid w:val="00665786"/>
    <w:rsid w:val="00670005"/>
    <w:rsid w:val="006722B8"/>
    <w:rsid w:val="00672CB5"/>
    <w:rsid w:val="006A08E0"/>
    <w:rsid w:val="006A37AF"/>
    <w:rsid w:val="006A4167"/>
    <w:rsid w:val="006A4FF1"/>
    <w:rsid w:val="006C66FF"/>
    <w:rsid w:val="006E72AA"/>
    <w:rsid w:val="006F015F"/>
    <w:rsid w:val="0070660E"/>
    <w:rsid w:val="00711CB1"/>
    <w:rsid w:val="00716E9B"/>
    <w:rsid w:val="00726155"/>
    <w:rsid w:val="00727A30"/>
    <w:rsid w:val="00736488"/>
    <w:rsid w:val="007417C6"/>
    <w:rsid w:val="00744818"/>
    <w:rsid w:val="007471C2"/>
    <w:rsid w:val="00755016"/>
    <w:rsid w:val="00756814"/>
    <w:rsid w:val="007972CA"/>
    <w:rsid w:val="007B078E"/>
    <w:rsid w:val="007C41A1"/>
    <w:rsid w:val="007D64C9"/>
    <w:rsid w:val="007F3DAF"/>
    <w:rsid w:val="0080124E"/>
    <w:rsid w:val="00833459"/>
    <w:rsid w:val="00860E5E"/>
    <w:rsid w:val="008667CC"/>
    <w:rsid w:val="0086769C"/>
    <w:rsid w:val="00867F32"/>
    <w:rsid w:val="00875849"/>
    <w:rsid w:val="0089245A"/>
    <w:rsid w:val="008A0744"/>
    <w:rsid w:val="008B3472"/>
    <w:rsid w:val="008C23EC"/>
    <w:rsid w:val="008C6594"/>
    <w:rsid w:val="008E18AF"/>
    <w:rsid w:val="008F40B4"/>
    <w:rsid w:val="009059F2"/>
    <w:rsid w:val="00905DBD"/>
    <w:rsid w:val="0093784B"/>
    <w:rsid w:val="00952274"/>
    <w:rsid w:val="00953DE3"/>
    <w:rsid w:val="00962533"/>
    <w:rsid w:val="009749C7"/>
    <w:rsid w:val="00975B36"/>
    <w:rsid w:val="00977A20"/>
    <w:rsid w:val="0098137E"/>
    <w:rsid w:val="009844BD"/>
    <w:rsid w:val="009A2A08"/>
    <w:rsid w:val="009C2087"/>
    <w:rsid w:val="009C5A98"/>
    <w:rsid w:val="009D6EC8"/>
    <w:rsid w:val="009D75E3"/>
    <w:rsid w:val="00A00C14"/>
    <w:rsid w:val="00A05D85"/>
    <w:rsid w:val="00A16D21"/>
    <w:rsid w:val="00A3254F"/>
    <w:rsid w:val="00A40865"/>
    <w:rsid w:val="00A67FE7"/>
    <w:rsid w:val="00A71FDC"/>
    <w:rsid w:val="00A73BD4"/>
    <w:rsid w:val="00A821B1"/>
    <w:rsid w:val="00A8523C"/>
    <w:rsid w:val="00A8662B"/>
    <w:rsid w:val="00A90747"/>
    <w:rsid w:val="00A91D28"/>
    <w:rsid w:val="00AA4F48"/>
    <w:rsid w:val="00AA5072"/>
    <w:rsid w:val="00AB0E6C"/>
    <w:rsid w:val="00AC33CF"/>
    <w:rsid w:val="00AC4867"/>
    <w:rsid w:val="00AC5877"/>
    <w:rsid w:val="00AF0766"/>
    <w:rsid w:val="00AF3A2B"/>
    <w:rsid w:val="00B009F6"/>
    <w:rsid w:val="00B07597"/>
    <w:rsid w:val="00B12CFD"/>
    <w:rsid w:val="00B23917"/>
    <w:rsid w:val="00B2494C"/>
    <w:rsid w:val="00B34283"/>
    <w:rsid w:val="00B40688"/>
    <w:rsid w:val="00B428DA"/>
    <w:rsid w:val="00B47BBE"/>
    <w:rsid w:val="00B565C0"/>
    <w:rsid w:val="00B60162"/>
    <w:rsid w:val="00B671CD"/>
    <w:rsid w:val="00B71BEE"/>
    <w:rsid w:val="00B73449"/>
    <w:rsid w:val="00B84F6C"/>
    <w:rsid w:val="00B9785F"/>
    <w:rsid w:val="00BB0C9B"/>
    <w:rsid w:val="00BB33F8"/>
    <w:rsid w:val="00BC02C7"/>
    <w:rsid w:val="00BC05A4"/>
    <w:rsid w:val="00BC4ABF"/>
    <w:rsid w:val="00BD49A8"/>
    <w:rsid w:val="00BD5AB5"/>
    <w:rsid w:val="00BE0F6B"/>
    <w:rsid w:val="00BE6A15"/>
    <w:rsid w:val="00BF2F2E"/>
    <w:rsid w:val="00C00220"/>
    <w:rsid w:val="00C07624"/>
    <w:rsid w:val="00C11EE2"/>
    <w:rsid w:val="00C14013"/>
    <w:rsid w:val="00C1778D"/>
    <w:rsid w:val="00C23D72"/>
    <w:rsid w:val="00C3205D"/>
    <w:rsid w:val="00C3656F"/>
    <w:rsid w:val="00C446D2"/>
    <w:rsid w:val="00C56269"/>
    <w:rsid w:val="00C578FD"/>
    <w:rsid w:val="00C62953"/>
    <w:rsid w:val="00C713A2"/>
    <w:rsid w:val="00C72C5C"/>
    <w:rsid w:val="00C97456"/>
    <w:rsid w:val="00CB54A0"/>
    <w:rsid w:val="00CC54A5"/>
    <w:rsid w:val="00CD2728"/>
    <w:rsid w:val="00CD3382"/>
    <w:rsid w:val="00CD6482"/>
    <w:rsid w:val="00CF0407"/>
    <w:rsid w:val="00D13B43"/>
    <w:rsid w:val="00D17A46"/>
    <w:rsid w:val="00D4246A"/>
    <w:rsid w:val="00D4473A"/>
    <w:rsid w:val="00D458B2"/>
    <w:rsid w:val="00D4665F"/>
    <w:rsid w:val="00D72184"/>
    <w:rsid w:val="00D80853"/>
    <w:rsid w:val="00D91492"/>
    <w:rsid w:val="00D93F7E"/>
    <w:rsid w:val="00D95756"/>
    <w:rsid w:val="00DA4839"/>
    <w:rsid w:val="00DA58FB"/>
    <w:rsid w:val="00DB5A1E"/>
    <w:rsid w:val="00DB7AAF"/>
    <w:rsid w:val="00DB7C5C"/>
    <w:rsid w:val="00DC110B"/>
    <w:rsid w:val="00DC4FDD"/>
    <w:rsid w:val="00DD0B32"/>
    <w:rsid w:val="00DE6EE0"/>
    <w:rsid w:val="00E06A41"/>
    <w:rsid w:val="00E07061"/>
    <w:rsid w:val="00E13890"/>
    <w:rsid w:val="00E259D6"/>
    <w:rsid w:val="00E3048F"/>
    <w:rsid w:val="00E417F8"/>
    <w:rsid w:val="00E42513"/>
    <w:rsid w:val="00E47C70"/>
    <w:rsid w:val="00E5031C"/>
    <w:rsid w:val="00E54E9A"/>
    <w:rsid w:val="00E70597"/>
    <w:rsid w:val="00E82DEB"/>
    <w:rsid w:val="00E93470"/>
    <w:rsid w:val="00E96745"/>
    <w:rsid w:val="00EB4DC2"/>
    <w:rsid w:val="00EC4FE1"/>
    <w:rsid w:val="00EC5E7A"/>
    <w:rsid w:val="00EE0C1B"/>
    <w:rsid w:val="00EE0CB1"/>
    <w:rsid w:val="00EE66D4"/>
    <w:rsid w:val="00F020E1"/>
    <w:rsid w:val="00F0576D"/>
    <w:rsid w:val="00F10015"/>
    <w:rsid w:val="00F30F15"/>
    <w:rsid w:val="00F37D1B"/>
    <w:rsid w:val="00F41686"/>
    <w:rsid w:val="00F43135"/>
    <w:rsid w:val="00F4325A"/>
    <w:rsid w:val="00F573F2"/>
    <w:rsid w:val="00F60ACE"/>
    <w:rsid w:val="00F66042"/>
    <w:rsid w:val="00FA0859"/>
    <w:rsid w:val="00FA78AE"/>
    <w:rsid w:val="00FB5A51"/>
    <w:rsid w:val="00FD1052"/>
    <w:rsid w:val="00FD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3E6C8"/>
  <w15:docId w15:val="{65A4FDD1-C0C1-4E97-AF3F-22C7572E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header" w:uiPriority="99"/>
    <w:lsdException w:name="index heading"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ali">
    <w:name w:val="Normal"/>
    <w:uiPriority w:val="90"/>
    <w:qFormat/>
    <w:pPr>
      <w:spacing w:after="240"/>
      <w:jc w:val="both"/>
    </w:pPr>
  </w:style>
  <w:style w:type="paragraph" w:styleId="Otsikko1">
    <w:name w:val="heading 1"/>
    <w:basedOn w:val="Normaali"/>
    <w:next w:val="Text1"/>
    <w:uiPriority w:val="90"/>
    <w:qFormat/>
    <w:rsid w:val="00DC4FDD"/>
    <w:pPr>
      <w:keepNext/>
      <w:spacing w:before="240" w:after="120"/>
      <w:jc w:val="center"/>
      <w:outlineLvl w:val="0"/>
    </w:pPr>
    <w:rPr>
      <w:b/>
      <w:smallCaps/>
    </w:rPr>
  </w:style>
  <w:style w:type="paragraph" w:styleId="Otsikko2">
    <w:name w:val="heading 2"/>
    <w:basedOn w:val="Normaali"/>
    <w:next w:val="Text2"/>
    <w:uiPriority w:val="90"/>
    <w:qFormat/>
    <w:rsid w:val="006540E4"/>
    <w:pPr>
      <w:keepNext/>
      <w:pBdr>
        <w:bottom w:val="single" w:sz="4" w:space="1" w:color="auto"/>
      </w:pBdr>
      <w:jc w:val="left"/>
      <w:outlineLvl w:val="1"/>
    </w:pPr>
    <w:rPr>
      <w:b/>
    </w:rPr>
  </w:style>
  <w:style w:type="paragraph" w:styleId="Otsikko3">
    <w:name w:val="heading 3"/>
    <w:basedOn w:val="Normaali"/>
    <w:next w:val="Text3"/>
    <w:uiPriority w:val="90"/>
    <w:qFormat/>
    <w:rsid w:val="007471C2"/>
    <w:pPr>
      <w:keepNext/>
      <w:numPr>
        <w:ilvl w:val="2"/>
        <w:numId w:val="16"/>
      </w:numPr>
      <w:ind w:left="555"/>
      <w:outlineLvl w:val="2"/>
    </w:pPr>
    <w:rPr>
      <w:i/>
    </w:rPr>
  </w:style>
  <w:style w:type="paragraph" w:styleId="Otsikko4">
    <w:name w:val="heading 4"/>
    <w:basedOn w:val="Normaali"/>
    <w:next w:val="Text4"/>
    <w:uiPriority w:val="90"/>
    <w:qFormat/>
    <w:rsid w:val="007471C2"/>
    <w:pPr>
      <w:keepNext/>
      <w:numPr>
        <w:numId w:val="18"/>
      </w:numPr>
      <w:ind w:left="357" w:hanging="357"/>
      <w:outlineLvl w:val="3"/>
    </w:pPr>
    <w:rPr>
      <w:i/>
    </w:rPr>
  </w:style>
  <w:style w:type="paragraph" w:styleId="Otsikko5">
    <w:name w:val="heading 5"/>
    <w:basedOn w:val="Normaali"/>
    <w:next w:val="Normaali"/>
    <w:semiHidden/>
    <w:pPr>
      <w:keepNext/>
      <w:numPr>
        <w:ilvl w:val="4"/>
        <w:numId w:val="16"/>
      </w:numPr>
      <w:outlineLvl w:val="4"/>
    </w:pPr>
  </w:style>
  <w:style w:type="paragraph" w:styleId="Otsikko6">
    <w:name w:val="heading 6"/>
    <w:basedOn w:val="Normaali"/>
    <w:next w:val="Normaali"/>
    <w:semiHidden/>
    <w:pPr>
      <w:keepNext/>
      <w:numPr>
        <w:ilvl w:val="5"/>
        <w:numId w:val="16"/>
      </w:numPr>
      <w:outlineLvl w:val="5"/>
    </w:pPr>
  </w:style>
  <w:style w:type="paragraph" w:styleId="Otsikko7">
    <w:name w:val="heading 7"/>
    <w:basedOn w:val="Normaali"/>
    <w:next w:val="Normaali"/>
    <w:semiHidden/>
    <w:pPr>
      <w:keepNext/>
      <w:numPr>
        <w:ilvl w:val="6"/>
        <w:numId w:val="16"/>
      </w:numPr>
      <w:outlineLvl w:val="6"/>
    </w:pPr>
  </w:style>
  <w:style w:type="paragraph" w:styleId="Otsikko8">
    <w:name w:val="heading 8"/>
    <w:basedOn w:val="Normaali"/>
    <w:next w:val="Normaali"/>
    <w:semiHidden/>
    <w:pPr>
      <w:keepNext/>
      <w:numPr>
        <w:ilvl w:val="7"/>
        <w:numId w:val="16"/>
      </w:numPr>
      <w:outlineLvl w:val="7"/>
    </w:pPr>
  </w:style>
  <w:style w:type="paragraph" w:styleId="Otsikko9">
    <w:name w:val="heading 9"/>
    <w:basedOn w:val="Normaali"/>
    <w:next w:val="Normaali"/>
    <w:semiHidden/>
    <w:pPr>
      <w:keepNext/>
      <w:numPr>
        <w:ilvl w:val="8"/>
        <w:numId w:val="16"/>
      </w:num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2C8F6C"/>
    </w:rPr>
  </w:style>
  <w:style w:type="character" w:customStyle="1" w:styleId="BodyPlaceholderText">
    <w:name w:val="BodyPlaceholderText"/>
    <w:basedOn w:val="Paikkamerkkiteksti"/>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Kappaleenoletusfontti"/>
    <w:uiPriority w:val="99"/>
    <w:rPr>
      <w:i/>
    </w:rPr>
  </w:style>
  <w:style w:type="paragraph" w:customStyle="1" w:styleId="AnnexHeading1">
    <w:name w:val="Annex Heading 1"/>
    <w:basedOn w:val="Normaali"/>
    <w:next w:val="Normaali"/>
    <w:pPr>
      <w:pageBreakBefore/>
      <w:spacing w:before="240"/>
      <w:outlineLvl w:val="0"/>
    </w:pPr>
    <w:rPr>
      <w:b/>
      <w:smallCaps/>
      <w:sz w:val="36"/>
    </w:rPr>
  </w:style>
  <w:style w:type="paragraph" w:customStyle="1" w:styleId="Text4">
    <w:name w:val="Text 4"/>
    <w:basedOn w:val="Normaali"/>
    <w:uiPriority w:val="90"/>
    <w:qFormat/>
    <w:pPr>
      <w:ind w:left="2880"/>
    </w:pPr>
  </w:style>
  <w:style w:type="paragraph" w:customStyle="1" w:styleId="Text3">
    <w:name w:val="Text 3"/>
    <w:basedOn w:val="Normaali"/>
    <w:uiPriority w:val="90"/>
    <w:qFormat/>
    <w:pPr>
      <w:ind w:left="1916"/>
    </w:pPr>
  </w:style>
  <w:style w:type="paragraph" w:customStyle="1" w:styleId="Text2">
    <w:name w:val="Text 2"/>
    <w:basedOn w:val="Normaali"/>
    <w:uiPriority w:val="90"/>
    <w:qFormat/>
    <w:pPr>
      <w:ind w:left="1077"/>
    </w:pPr>
  </w:style>
  <w:style w:type="paragraph" w:customStyle="1" w:styleId="Text1">
    <w:name w:val="Text 1"/>
    <w:basedOn w:val="Normaali"/>
    <w:uiPriority w:val="90"/>
    <w:qFormat/>
    <w:pPr>
      <w:ind w:left="482"/>
    </w:pPr>
  </w:style>
  <w:style w:type="paragraph" w:customStyle="1" w:styleId="ZFlag">
    <w:name w:val="Z_Flag"/>
    <w:basedOn w:val="Normaali"/>
    <w:next w:val="Normaali"/>
    <w:uiPriority w:val="99"/>
    <w:semiHidden/>
    <w:pPr>
      <w:widowControl w:val="0"/>
      <w:spacing w:after="0"/>
      <w:ind w:right="85"/>
    </w:pPr>
  </w:style>
  <w:style w:type="paragraph" w:customStyle="1" w:styleId="ZCom">
    <w:name w:val="Z_Com"/>
    <w:basedOn w:val="Normaali"/>
    <w:next w:val="Normaali"/>
    <w:uiPriority w:val="99"/>
    <w:semiHidden/>
    <w:pPr>
      <w:widowControl w:val="0"/>
      <w:spacing w:before="90" w:after="0"/>
      <w:ind w:right="85"/>
    </w:pPr>
  </w:style>
  <w:style w:type="paragraph" w:customStyle="1" w:styleId="ZDGName">
    <w:name w:val="Z_DGName"/>
    <w:basedOn w:val="Normaali"/>
    <w:uiPriority w:val="99"/>
    <w:semiHidden/>
    <w:pPr>
      <w:widowControl w:val="0"/>
      <w:spacing w:after="0"/>
      <w:ind w:right="85"/>
      <w:jc w:val="left"/>
    </w:pPr>
    <w:rPr>
      <w:sz w:val="16"/>
    </w:rPr>
  </w:style>
  <w:style w:type="paragraph" w:styleId="Kuvaotsikko">
    <w:name w:val="caption"/>
    <w:basedOn w:val="Normaali"/>
    <w:next w:val="Normaali"/>
    <w:pPr>
      <w:spacing w:before="160"/>
    </w:pPr>
    <w:rPr>
      <w:i/>
      <w:sz w:val="22"/>
    </w:rPr>
  </w:style>
  <w:style w:type="paragraph" w:customStyle="1" w:styleId="Contact">
    <w:name w:val="Contact"/>
    <w:basedOn w:val="Normaali"/>
    <w:uiPriority w:val="99"/>
    <w:pPr>
      <w:spacing w:before="480" w:after="0"/>
      <w:ind w:left="567" w:hanging="567"/>
      <w:jc w:val="left"/>
    </w:pPr>
  </w:style>
  <w:style w:type="paragraph" w:styleId="Pivmr">
    <w:name w:val="Date"/>
    <w:basedOn w:val="Normaali"/>
    <w:next w:val="References"/>
    <w:pPr>
      <w:spacing w:after="0"/>
      <w:ind w:left="5102" w:right="-567"/>
      <w:jc w:val="left"/>
    </w:pPr>
  </w:style>
  <w:style w:type="paragraph" w:customStyle="1" w:styleId="References">
    <w:name w:val="References"/>
    <w:basedOn w:val="Normaali"/>
    <w:next w:val="Normaali"/>
    <w:pPr>
      <w:ind w:left="5102"/>
      <w:jc w:val="left"/>
    </w:pPr>
    <w:rPr>
      <w:sz w:val="20"/>
    </w:rPr>
  </w:style>
  <w:style w:type="paragraph" w:customStyle="1" w:styleId="Designator">
    <w:name w:val="Designator"/>
    <w:basedOn w:val="Normaali"/>
    <w:pPr>
      <w:spacing w:after="0"/>
      <w:jc w:val="center"/>
    </w:pPr>
    <w:rPr>
      <w:b/>
      <w:caps/>
      <w:sz w:val="32"/>
    </w:rPr>
  </w:style>
  <w:style w:type="paragraph" w:customStyle="1" w:styleId="Releasable">
    <w:name w:val="Releasable"/>
    <w:basedOn w:val="Normaali"/>
    <w:pPr>
      <w:spacing w:after="0"/>
      <w:jc w:val="center"/>
    </w:pPr>
    <w:rPr>
      <w:b/>
      <w:caps/>
      <w:sz w:val="32"/>
    </w:rPr>
  </w:style>
  <w:style w:type="paragraph" w:customStyle="1" w:styleId="RUE">
    <w:name w:val="RUE"/>
    <w:basedOn w:val="Normaali"/>
    <w:pPr>
      <w:spacing w:after="0"/>
      <w:jc w:val="center"/>
    </w:pPr>
    <w:rPr>
      <w:b/>
      <w:caps/>
      <w:sz w:val="32"/>
      <w:bdr w:val="single" w:sz="18" w:space="0" w:color="auto"/>
    </w:rPr>
  </w:style>
  <w:style w:type="paragraph" w:customStyle="1" w:styleId="ConfidentialUE">
    <w:name w:val="Confidential UE"/>
    <w:basedOn w:val="Normaali"/>
    <w:pPr>
      <w:spacing w:after="0"/>
      <w:jc w:val="center"/>
    </w:pPr>
    <w:rPr>
      <w:b/>
      <w:caps/>
      <w:sz w:val="32"/>
      <w:bdr w:val="single" w:sz="18" w:space="0" w:color="auto"/>
    </w:rPr>
  </w:style>
  <w:style w:type="paragraph" w:customStyle="1" w:styleId="SecretUE">
    <w:name w:val="Secret UE"/>
    <w:basedOn w:val="Normaali"/>
    <w:pPr>
      <w:spacing w:after="0"/>
      <w:jc w:val="center"/>
    </w:pPr>
    <w:rPr>
      <w:b/>
      <w:caps/>
      <w:color w:val="FF0000"/>
      <w:sz w:val="32"/>
      <w:bdr w:val="single" w:sz="18" w:space="0" w:color="FF0000"/>
    </w:rPr>
  </w:style>
  <w:style w:type="paragraph" w:customStyle="1" w:styleId="TrsSecretUE">
    <w:name w:val="Très Secret UE"/>
    <w:basedOn w:val="Normaali"/>
    <w:pPr>
      <w:spacing w:after="0"/>
      <w:jc w:val="center"/>
    </w:pPr>
    <w:rPr>
      <w:b/>
      <w:caps/>
      <w:color w:val="FF0000"/>
      <w:sz w:val="32"/>
      <w:bdr w:val="single" w:sz="18" w:space="0" w:color="FF0000"/>
    </w:rPr>
  </w:style>
  <w:style w:type="paragraph" w:styleId="Loppuviitteenteksti">
    <w:name w:val="endnote text"/>
    <w:basedOn w:val="Normaali"/>
    <w:semiHidden/>
    <w:rPr>
      <w:sz w:val="20"/>
    </w:rPr>
  </w:style>
  <w:style w:type="paragraph" w:styleId="Alatunniste">
    <w:name w:val="footer"/>
    <w:basedOn w:val="Normaali"/>
    <w:pPr>
      <w:spacing w:after="0"/>
      <w:ind w:right="-567"/>
      <w:jc w:val="left"/>
    </w:pPr>
    <w:rPr>
      <w:sz w:val="16"/>
    </w:rPr>
  </w:style>
  <w:style w:type="paragraph" w:customStyle="1" w:styleId="FooterLine">
    <w:name w:val="Footer Line"/>
    <w:basedOn w:val="Alatunniste"/>
    <w:next w:val="Alatunniste"/>
    <w:uiPriority w:val="99"/>
    <w:pPr>
      <w:tabs>
        <w:tab w:val="right" w:pos="8646"/>
      </w:tabs>
      <w:spacing w:before="120"/>
      <w:ind w:right="0"/>
    </w:pPr>
  </w:style>
  <w:style w:type="paragraph" w:styleId="Alaviitteenteksti">
    <w:name w:val="footnote text"/>
    <w:basedOn w:val="Normaali"/>
    <w:link w:val="AlaviitteentekstiChar"/>
    <w:uiPriority w:val="99"/>
    <w:semiHidden/>
    <w:rsid w:val="001A17F6"/>
    <w:pPr>
      <w:spacing w:after="120"/>
      <w:jc w:val="left"/>
    </w:pPr>
    <w:rPr>
      <w:sz w:val="20"/>
    </w:rPr>
  </w:style>
  <w:style w:type="paragraph" w:styleId="Makroteksti">
    <w:name w:val="macro"/>
    <w:basedOn w:val="Normaali"/>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Otsikko1"/>
    <w:uiPriority w:val="90"/>
    <w:qFormat/>
    <w:pPr>
      <w:keepNext w:val="0"/>
      <w:spacing w:before="0"/>
      <w:outlineLvl w:val="9"/>
    </w:pPr>
    <w:rPr>
      <w:b w:val="0"/>
      <w:smallCaps w:val="0"/>
    </w:rPr>
  </w:style>
  <w:style w:type="paragraph" w:customStyle="1" w:styleId="NumPar2">
    <w:name w:val="NumPar 2"/>
    <w:basedOn w:val="Otsikko2"/>
    <w:uiPriority w:val="90"/>
    <w:qFormat/>
    <w:pPr>
      <w:keepNext w:val="0"/>
      <w:outlineLvl w:val="9"/>
    </w:pPr>
    <w:rPr>
      <w:b w:val="0"/>
    </w:rPr>
  </w:style>
  <w:style w:type="paragraph" w:customStyle="1" w:styleId="NumPar3">
    <w:name w:val="NumPar 3"/>
    <w:basedOn w:val="Otsikko3"/>
    <w:uiPriority w:val="90"/>
    <w:qFormat/>
    <w:pPr>
      <w:keepNext w:val="0"/>
      <w:outlineLvl w:val="9"/>
    </w:pPr>
    <w:rPr>
      <w:i w:val="0"/>
    </w:rPr>
  </w:style>
  <w:style w:type="paragraph" w:customStyle="1" w:styleId="NumPar4">
    <w:name w:val="NumPar 4"/>
    <w:basedOn w:val="Otsikko4"/>
    <w:uiPriority w:val="90"/>
    <w:qFormat/>
    <w:pPr>
      <w:keepNext w:val="0"/>
      <w:outlineLvl w:val="9"/>
    </w:pPr>
  </w:style>
  <w:style w:type="paragraph" w:styleId="Otsikko">
    <w:name w:val="Title"/>
    <w:basedOn w:val="Normaali"/>
    <w:next w:val="Normaali"/>
    <w:pPr>
      <w:spacing w:after="480"/>
      <w:jc w:val="center"/>
    </w:pPr>
    <w:rPr>
      <w:b/>
      <w:kern w:val="28"/>
      <w:sz w:val="48"/>
    </w:rPr>
  </w:style>
  <w:style w:type="paragraph" w:styleId="Sisllysluettelonotsikko">
    <w:name w:val="TOC Heading"/>
    <w:basedOn w:val="Normaali"/>
    <w:next w:val="Normaali"/>
    <w:semiHidden/>
    <w:pPr>
      <w:spacing w:after="120"/>
      <w:jc w:val="center"/>
    </w:pPr>
    <w:rPr>
      <w:rFonts w:ascii="Times New Roman Bold" w:hAnsi="Times New Roman Bold"/>
      <w:b/>
      <w:sz w:val="32"/>
    </w:rPr>
  </w:style>
  <w:style w:type="paragraph" w:styleId="Sisluet1">
    <w:name w:val="toc 1"/>
    <w:basedOn w:val="Normaali"/>
    <w:next w:val="Normaali"/>
    <w:uiPriority w:val="39"/>
    <w:semiHidden/>
    <w:pPr>
      <w:tabs>
        <w:tab w:val="left" w:pos="595"/>
        <w:tab w:val="right" w:leader="dot" w:pos="8640"/>
      </w:tabs>
      <w:spacing w:after="60"/>
      <w:ind w:left="595" w:right="720" w:hanging="595"/>
    </w:pPr>
    <w:rPr>
      <w:b/>
      <w:caps/>
      <w:sz w:val="20"/>
    </w:rPr>
  </w:style>
  <w:style w:type="paragraph" w:styleId="Sisluet2">
    <w:name w:val="toc 2"/>
    <w:basedOn w:val="Normaali"/>
    <w:next w:val="Normaali"/>
    <w:uiPriority w:val="39"/>
    <w:semiHidden/>
    <w:pPr>
      <w:tabs>
        <w:tab w:val="left" w:pos="595"/>
        <w:tab w:val="right" w:leader="dot" w:pos="8640"/>
      </w:tabs>
      <w:spacing w:after="60"/>
      <w:ind w:left="595" w:right="720" w:hanging="595"/>
    </w:pPr>
    <w:rPr>
      <w:noProof/>
      <w:sz w:val="20"/>
    </w:rPr>
  </w:style>
  <w:style w:type="paragraph" w:styleId="Sisluet3">
    <w:name w:val="toc 3"/>
    <w:basedOn w:val="Normaali"/>
    <w:next w:val="Normaali"/>
    <w:uiPriority w:val="99"/>
    <w:semiHidden/>
    <w:pPr>
      <w:tabs>
        <w:tab w:val="left" w:pos="595"/>
        <w:tab w:val="right" w:leader="dot" w:pos="8640"/>
      </w:tabs>
      <w:spacing w:after="60"/>
      <w:ind w:left="1190" w:right="720" w:hanging="595"/>
    </w:pPr>
    <w:rPr>
      <w:sz w:val="20"/>
    </w:rPr>
  </w:style>
  <w:style w:type="paragraph" w:styleId="Sisluet4">
    <w:name w:val="toc 4"/>
    <w:basedOn w:val="Normaali"/>
    <w:next w:val="Normaali"/>
    <w:uiPriority w:val="99"/>
    <w:semiHidden/>
    <w:pPr>
      <w:tabs>
        <w:tab w:val="left" w:pos="1446"/>
        <w:tab w:val="left" w:pos="1587"/>
        <w:tab w:val="right" w:leader="dot" w:pos="8640"/>
      </w:tabs>
      <w:spacing w:after="60"/>
      <w:ind w:left="1445" w:right="720" w:hanging="850"/>
    </w:pPr>
    <w:rPr>
      <w:noProof/>
      <w:sz w:val="20"/>
    </w:rPr>
  </w:style>
  <w:style w:type="paragraph" w:styleId="Sisluet5">
    <w:name w:val="toc 5"/>
    <w:basedOn w:val="Normaali"/>
    <w:next w:val="Normaali"/>
    <w:semiHidden/>
    <w:pPr>
      <w:tabs>
        <w:tab w:val="right" w:leader="dot" w:pos="8640"/>
      </w:tabs>
      <w:spacing w:before="120" w:after="60"/>
      <w:ind w:right="720"/>
    </w:pPr>
    <w:rPr>
      <w:b/>
    </w:rPr>
  </w:style>
  <w:style w:type="paragraph" w:styleId="Sisluet6">
    <w:name w:val="toc 6"/>
    <w:basedOn w:val="Normaali"/>
    <w:next w:val="Normaali"/>
    <w:semiHidden/>
    <w:pPr>
      <w:tabs>
        <w:tab w:val="right" w:leader="dot" w:pos="8640"/>
      </w:tabs>
    </w:pPr>
  </w:style>
  <w:style w:type="paragraph" w:styleId="Sisluet7">
    <w:name w:val="toc 7"/>
    <w:basedOn w:val="Normaali"/>
    <w:next w:val="Normaali"/>
    <w:semiHidden/>
    <w:pPr>
      <w:tabs>
        <w:tab w:val="right" w:leader="dot" w:pos="8640"/>
      </w:tabs>
    </w:pPr>
  </w:style>
  <w:style w:type="paragraph" w:styleId="Sisluet8">
    <w:name w:val="toc 8"/>
    <w:basedOn w:val="Normaali"/>
    <w:next w:val="Normaali"/>
    <w:semiHidden/>
    <w:pPr>
      <w:tabs>
        <w:tab w:val="right" w:leader="dot" w:pos="8640"/>
      </w:tabs>
    </w:pPr>
  </w:style>
  <w:style w:type="paragraph" w:styleId="Sisluet9">
    <w:name w:val="toc 9"/>
    <w:basedOn w:val="Normaali"/>
    <w:next w:val="Normaali"/>
    <w:semiHidden/>
    <w:pPr>
      <w:tabs>
        <w:tab w:val="right" w:leader="dot" w:pos="8640"/>
      </w:tabs>
    </w:pPr>
  </w:style>
  <w:style w:type="paragraph" w:styleId="Merkittyluettelo">
    <w:name w:val="List Bullet"/>
    <w:basedOn w:val="Normaali"/>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Merkittyluettelo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Merkittyluettelo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Merkittyluettelo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ali"/>
    <w:pPr>
      <w:numPr>
        <w:numId w:val="5"/>
      </w:numPr>
    </w:pPr>
  </w:style>
  <w:style w:type="paragraph" w:customStyle="1" w:styleId="ListDashLevel2">
    <w:name w:val="List Dash (Level 2)"/>
    <w:basedOn w:val="Normaali"/>
    <w:pPr>
      <w:numPr>
        <w:ilvl w:val="1"/>
        <w:numId w:val="5"/>
      </w:numPr>
    </w:pPr>
  </w:style>
  <w:style w:type="paragraph" w:customStyle="1" w:styleId="ListDashLevel3">
    <w:name w:val="List Dash (Level 3)"/>
    <w:basedOn w:val="Normaali"/>
    <w:semiHidden/>
    <w:unhideWhenUsed/>
    <w:pPr>
      <w:numPr>
        <w:ilvl w:val="2"/>
        <w:numId w:val="5"/>
      </w:numPr>
    </w:pPr>
  </w:style>
  <w:style w:type="paragraph" w:customStyle="1" w:styleId="ListDashLevel4">
    <w:name w:val="List Dash (Level 4)"/>
    <w:basedOn w:val="Normaali"/>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Numeroituluettelo">
    <w:name w:val="List Number"/>
    <w:basedOn w:val="Normaali"/>
    <w:pPr>
      <w:numPr>
        <w:numId w:val="10"/>
      </w:numPr>
    </w:pPr>
  </w:style>
  <w:style w:type="paragraph" w:customStyle="1" w:styleId="ListNumberLevel2">
    <w:name w:val="List Number (Level 2)"/>
    <w:basedOn w:val="Normaali"/>
    <w:pPr>
      <w:numPr>
        <w:ilvl w:val="1"/>
        <w:numId w:val="10"/>
      </w:numPr>
    </w:pPr>
  </w:style>
  <w:style w:type="paragraph" w:customStyle="1" w:styleId="ListNumberLevel3">
    <w:name w:val="List Number (Level 3)"/>
    <w:basedOn w:val="Normaali"/>
    <w:semiHidden/>
    <w:unhideWhenUsed/>
    <w:pPr>
      <w:numPr>
        <w:ilvl w:val="2"/>
        <w:numId w:val="10"/>
      </w:numPr>
    </w:pPr>
  </w:style>
  <w:style w:type="paragraph" w:customStyle="1" w:styleId="ListNumberLevel4">
    <w:name w:val="List Number (Level 4)"/>
    <w:basedOn w:val="Normaali"/>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Numeroituluettelo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Numeroituluettelo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Numeroituluettelo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ali"/>
    <w:pPr>
      <w:spacing w:line="276" w:lineRule="auto"/>
      <w:contextualSpacing/>
      <w:jc w:val="right"/>
    </w:pPr>
    <w:rPr>
      <w:sz w:val="28"/>
    </w:rPr>
  </w:style>
  <w:style w:type="paragraph" w:customStyle="1" w:styleId="LegalNumPar">
    <w:name w:val="LegalNumPar"/>
    <w:basedOn w:val="Normaali"/>
    <w:uiPriority w:val="90"/>
    <w:qFormat/>
    <w:pPr>
      <w:numPr>
        <w:numId w:val="17"/>
      </w:numPr>
      <w:spacing w:line="360" w:lineRule="auto"/>
      <w:jc w:val="left"/>
    </w:pPr>
  </w:style>
  <w:style w:type="paragraph" w:customStyle="1" w:styleId="LegalNumPar2">
    <w:name w:val="LegalNumPar2"/>
    <w:basedOn w:val="Normaali"/>
    <w:pPr>
      <w:numPr>
        <w:ilvl w:val="1"/>
        <w:numId w:val="17"/>
      </w:numPr>
      <w:spacing w:line="360" w:lineRule="auto"/>
      <w:jc w:val="left"/>
    </w:pPr>
  </w:style>
  <w:style w:type="paragraph" w:customStyle="1" w:styleId="LegalNumPar3">
    <w:name w:val="LegalNumPar3"/>
    <w:basedOn w:val="Normaali"/>
    <w:pPr>
      <w:numPr>
        <w:ilvl w:val="2"/>
        <w:numId w:val="17"/>
      </w:numPr>
      <w:spacing w:line="360" w:lineRule="auto"/>
      <w:jc w:val="left"/>
    </w:pPr>
  </w:style>
  <w:style w:type="paragraph" w:styleId="Huomautuksenotsikko">
    <w:name w:val="Note Heading"/>
    <w:basedOn w:val="Normaali"/>
    <w:next w:val="Normaali"/>
  </w:style>
  <w:style w:type="paragraph" w:customStyle="1" w:styleId="NoteHead">
    <w:name w:val="NoteHead"/>
    <w:basedOn w:val="Normaali"/>
    <w:next w:val="Subject"/>
    <w:uiPriority w:val="99"/>
    <w:pPr>
      <w:spacing w:before="720" w:after="720"/>
      <w:jc w:val="center"/>
    </w:pPr>
    <w:rPr>
      <w:b/>
      <w:smallCaps/>
    </w:rPr>
  </w:style>
  <w:style w:type="paragraph" w:customStyle="1" w:styleId="NoteList">
    <w:name w:val="NoteList"/>
    <w:basedOn w:val="Normaali"/>
    <w:next w:val="Subject"/>
    <w:pPr>
      <w:tabs>
        <w:tab w:val="left" w:pos="5822"/>
      </w:tabs>
      <w:spacing w:before="720" w:after="720"/>
      <w:ind w:left="5102" w:hanging="3118"/>
      <w:jc w:val="left"/>
    </w:pPr>
    <w:rPr>
      <w:b/>
      <w:smallCaps/>
    </w:rPr>
  </w:style>
  <w:style w:type="paragraph" w:customStyle="1" w:styleId="NoteColumn">
    <w:name w:val="NoteColumn"/>
    <w:basedOn w:val="Normaali"/>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ali"/>
    <w:next w:val="Normaali"/>
    <w:uiPriority w:val="99"/>
    <w:pPr>
      <w:spacing w:after="480"/>
      <w:ind w:left="1531" w:hanging="1531"/>
      <w:jc w:val="left"/>
    </w:pPr>
    <w:rPr>
      <w:b/>
    </w:rPr>
  </w:style>
  <w:style w:type="paragraph" w:customStyle="1" w:styleId="YReferences">
    <w:name w:val="YReferences"/>
    <w:basedOn w:val="Normaali"/>
    <w:next w:val="Normaali"/>
    <w:uiPriority w:val="99"/>
    <w:pPr>
      <w:spacing w:after="480"/>
      <w:ind w:left="1531" w:hanging="1531"/>
    </w:pPr>
  </w:style>
  <w:style w:type="paragraph" w:styleId="Lopetus">
    <w:name w:val="Closing"/>
    <w:basedOn w:val="Normaali"/>
    <w:next w:val="Allekirjoitus"/>
    <w:pPr>
      <w:tabs>
        <w:tab w:val="left" w:pos="5102"/>
      </w:tabs>
      <w:spacing w:before="240"/>
      <w:ind w:left="5102"/>
      <w:jc w:val="left"/>
    </w:pPr>
  </w:style>
  <w:style w:type="paragraph" w:customStyle="1" w:styleId="ClosingL">
    <w:name w:val="ClosingL"/>
    <w:basedOn w:val="Normaali"/>
    <w:next w:val="Allekirjoitus"/>
    <w:pPr>
      <w:spacing w:before="240"/>
      <w:jc w:val="left"/>
    </w:pPr>
  </w:style>
  <w:style w:type="paragraph" w:styleId="Allekirjoitus">
    <w:name w:val="Signature"/>
    <w:basedOn w:val="Normaali"/>
    <w:next w:val="Contact"/>
    <w:uiPriority w:val="99"/>
    <w:pPr>
      <w:tabs>
        <w:tab w:val="left" w:pos="5102"/>
      </w:tabs>
      <w:spacing w:before="1200" w:after="0"/>
      <w:ind w:left="5102"/>
      <w:jc w:val="center"/>
    </w:pPr>
  </w:style>
  <w:style w:type="paragraph" w:customStyle="1" w:styleId="SignatureL">
    <w:name w:val="SignatureL"/>
    <w:basedOn w:val="Normaali"/>
    <w:next w:val="Contact"/>
    <w:uiPriority w:val="99"/>
    <w:pPr>
      <w:tabs>
        <w:tab w:val="left" w:pos="5102"/>
      </w:tabs>
      <w:spacing w:before="1200" w:after="0"/>
      <w:jc w:val="left"/>
    </w:pPr>
  </w:style>
  <w:style w:type="paragraph" w:customStyle="1" w:styleId="DoubSign">
    <w:name w:val="DoubSign"/>
    <w:basedOn w:val="Normaali"/>
    <w:next w:val="Contact"/>
    <w:pPr>
      <w:tabs>
        <w:tab w:val="left" w:pos="5102"/>
      </w:tabs>
      <w:spacing w:before="1200" w:after="0"/>
      <w:jc w:val="left"/>
    </w:pPr>
  </w:style>
  <w:style w:type="paragraph" w:customStyle="1" w:styleId="Enclosures">
    <w:name w:val="Enclosures"/>
    <w:basedOn w:val="Normaali"/>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ali"/>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ali"/>
    <w:next w:val="Normaali"/>
    <w:uiPriority w:val="99"/>
    <w:pPr>
      <w:tabs>
        <w:tab w:val="left" w:pos="5669"/>
      </w:tabs>
      <w:spacing w:before="480" w:after="0"/>
      <w:ind w:left="1984" w:hanging="1984"/>
      <w:jc w:val="left"/>
    </w:pPr>
  </w:style>
  <w:style w:type="paragraph" w:styleId="Yltunniste">
    <w:name w:val="header"/>
    <w:basedOn w:val="Normaali"/>
    <w:link w:val="YltunnisteChar"/>
    <w:uiPriority w:val="99"/>
    <w:pPr>
      <w:tabs>
        <w:tab w:val="center" w:pos="4150"/>
        <w:tab w:val="right" w:pos="8306"/>
      </w:tabs>
      <w:spacing w:after="0"/>
    </w:pPr>
  </w:style>
  <w:style w:type="character" w:customStyle="1" w:styleId="YltunnisteChar">
    <w:name w:val="Ylätunniste Char"/>
    <w:basedOn w:val="Kappaleenoletusfontti"/>
    <w:link w:val="Yltunniste"/>
    <w:uiPriority w:val="99"/>
    <w:rPr>
      <w:sz w:val="24"/>
    </w:rPr>
  </w:style>
  <w:style w:type="table" w:customStyle="1" w:styleId="TableLetterhead">
    <w:name w:val="Table Letterhead"/>
    <w:basedOn w:val="Normaalitaulukko"/>
    <w:uiPriority w:val="99"/>
    <w:tblPr>
      <w:tblCellMar>
        <w:left w:w="0" w:type="dxa"/>
        <w:bottom w:w="340" w:type="dxa"/>
        <w:right w:w="0" w:type="dxa"/>
      </w:tblCellMar>
    </w:tblPr>
  </w:style>
  <w:style w:type="paragraph" w:styleId="NormaaliWWW">
    <w:name w:val="Normal (Web)"/>
    <w:basedOn w:val="Normaali"/>
    <w:uiPriority w:val="99"/>
    <w:semiHidden/>
    <w:unhideWhenUsed/>
    <w:locked/>
    <w:rsid w:val="00A821B1"/>
    <w:pPr>
      <w:spacing w:before="100" w:beforeAutospacing="1" w:after="100" w:afterAutospacing="1"/>
      <w:jc w:val="left"/>
    </w:pPr>
    <w:rPr>
      <w:szCs w:val="24"/>
    </w:rPr>
  </w:style>
  <w:style w:type="character" w:customStyle="1" w:styleId="AlaviitteentekstiChar">
    <w:name w:val="Alaviitteen teksti Char"/>
    <w:basedOn w:val="Kappaleenoletusfontti"/>
    <w:link w:val="Alaviitteenteksti"/>
    <w:uiPriority w:val="99"/>
    <w:semiHidden/>
    <w:rsid w:val="001A17F6"/>
    <w:rPr>
      <w:sz w:val="20"/>
    </w:rPr>
  </w:style>
  <w:style w:type="character" w:styleId="Alaviitteenviite">
    <w:name w:val="footnote reference"/>
    <w:basedOn w:val="Kappaleenoletusfontti"/>
    <w:uiPriority w:val="99"/>
    <w:semiHidden/>
    <w:unhideWhenUsed/>
    <w:locked/>
    <w:rsid w:val="00F60ACE"/>
    <w:rPr>
      <w:vertAlign w:val="superscript"/>
    </w:rPr>
  </w:style>
  <w:style w:type="paragraph" w:styleId="Luettelokappale">
    <w:name w:val="List Paragraph"/>
    <w:basedOn w:val="Normaali"/>
    <w:uiPriority w:val="34"/>
    <w:qFormat/>
    <w:locked/>
    <w:rsid w:val="00C446D2"/>
    <w:pPr>
      <w:ind w:left="720"/>
      <w:contextualSpacing/>
    </w:pPr>
  </w:style>
  <w:style w:type="numbering" w:customStyle="1" w:styleId="Style1">
    <w:name w:val="Style1"/>
    <w:uiPriority w:val="99"/>
    <w:rsid w:val="002A3FFC"/>
    <w:pPr>
      <w:numPr>
        <w:numId w:val="19"/>
      </w:numPr>
    </w:pPr>
  </w:style>
  <w:style w:type="numbering" w:customStyle="1" w:styleId="Style2">
    <w:name w:val="Style2"/>
    <w:uiPriority w:val="99"/>
    <w:rsid w:val="002A3FFC"/>
    <w:pPr>
      <w:numPr>
        <w:numId w:val="20"/>
      </w:numPr>
    </w:pPr>
  </w:style>
  <w:style w:type="numbering" w:customStyle="1" w:styleId="Style3">
    <w:name w:val="Style3"/>
    <w:uiPriority w:val="99"/>
    <w:rsid w:val="002A3FFC"/>
    <w:pPr>
      <w:numPr>
        <w:numId w:val="21"/>
      </w:numPr>
    </w:pPr>
  </w:style>
  <w:style w:type="numbering" w:customStyle="1" w:styleId="Style4">
    <w:name w:val="Style4"/>
    <w:uiPriority w:val="99"/>
    <w:rsid w:val="002A3FFC"/>
    <w:pPr>
      <w:numPr>
        <w:numId w:val="22"/>
      </w:numPr>
    </w:pPr>
  </w:style>
  <w:style w:type="numbering" w:customStyle="1" w:styleId="Style5">
    <w:name w:val="Style5"/>
    <w:uiPriority w:val="99"/>
    <w:rsid w:val="002A3FFC"/>
    <w:pPr>
      <w:numPr>
        <w:numId w:val="23"/>
      </w:numPr>
    </w:pPr>
  </w:style>
  <w:style w:type="numbering" w:customStyle="1" w:styleId="Style6">
    <w:name w:val="Style6"/>
    <w:uiPriority w:val="99"/>
    <w:rsid w:val="006540E4"/>
    <w:pPr>
      <w:numPr>
        <w:numId w:val="24"/>
      </w:numPr>
    </w:pPr>
  </w:style>
  <w:style w:type="table" w:styleId="TaulukkoRuudukko">
    <w:name w:val="Table Grid"/>
    <w:basedOn w:val="Normaalitaulukko"/>
    <w:locked/>
    <w:rsid w:val="000D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2-korostus5">
    <w:name w:val="Grid Table 2 Accent 5"/>
    <w:basedOn w:val="Normaalitaulukko"/>
    <w:locked/>
    <w:rsid w:val="004F5F0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Vaaleataulukkoruudukko">
    <w:name w:val="Grid Table Light"/>
    <w:basedOn w:val="Normaalitaulukko"/>
    <w:locked/>
    <w:rsid w:val="007F3D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ruudukkotaulukko1">
    <w:name w:val="Grid Table 1 Light"/>
    <w:basedOn w:val="Normaalitaulukko"/>
    <w:locked/>
    <w:rsid w:val="00421D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locked/>
    <w:rsid w:val="00421DC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Kommentinviite">
    <w:name w:val="annotation reference"/>
    <w:basedOn w:val="Kappaleenoletusfontti"/>
    <w:semiHidden/>
    <w:locked/>
    <w:rsid w:val="003A0DA9"/>
    <w:rPr>
      <w:sz w:val="16"/>
      <w:szCs w:val="16"/>
    </w:rPr>
  </w:style>
  <w:style w:type="paragraph" w:styleId="Kommentinteksti">
    <w:name w:val="annotation text"/>
    <w:basedOn w:val="Normaali"/>
    <w:link w:val="KommentintekstiChar"/>
    <w:semiHidden/>
    <w:locked/>
    <w:rsid w:val="003A0DA9"/>
    <w:rPr>
      <w:sz w:val="20"/>
    </w:rPr>
  </w:style>
  <w:style w:type="character" w:customStyle="1" w:styleId="KommentintekstiChar">
    <w:name w:val="Kommentin teksti Char"/>
    <w:basedOn w:val="Kappaleenoletusfontti"/>
    <w:link w:val="Kommentinteksti"/>
    <w:semiHidden/>
    <w:rsid w:val="003A0DA9"/>
    <w:rPr>
      <w:sz w:val="20"/>
    </w:rPr>
  </w:style>
  <w:style w:type="paragraph" w:styleId="Kommentinotsikko">
    <w:name w:val="annotation subject"/>
    <w:basedOn w:val="Kommentinteksti"/>
    <w:next w:val="Kommentinteksti"/>
    <w:link w:val="KommentinotsikkoChar"/>
    <w:uiPriority w:val="99"/>
    <w:semiHidden/>
    <w:locked/>
    <w:rsid w:val="003A0DA9"/>
    <w:rPr>
      <w:b/>
      <w:bCs/>
    </w:rPr>
  </w:style>
  <w:style w:type="character" w:customStyle="1" w:styleId="KommentinotsikkoChar">
    <w:name w:val="Kommentin otsikko Char"/>
    <w:basedOn w:val="KommentintekstiChar"/>
    <w:link w:val="Kommentinotsikko"/>
    <w:uiPriority w:val="99"/>
    <w:semiHidden/>
    <w:rsid w:val="003A0DA9"/>
    <w:rPr>
      <w:b/>
      <w:bCs/>
      <w:sz w:val="20"/>
    </w:rPr>
  </w:style>
  <w:style w:type="paragraph" w:styleId="Seliteteksti">
    <w:name w:val="Balloon Text"/>
    <w:basedOn w:val="Normaali"/>
    <w:link w:val="SelitetekstiChar"/>
    <w:semiHidden/>
    <w:locked/>
    <w:rsid w:val="003A0DA9"/>
    <w:pPr>
      <w:spacing w:after="0"/>
    </w:pPr>
    <w:rPr>
      <w:rFonts w:ascii="Segoe UI" w:hAnsi="Segoe UI" w:cs="Segoe UI"/>
      <w:sz w:val="18"/>
      <w:szCs w:val="18"/>
    </w:rPr>
  </w:style>
  <w:style w:type="character" w:customStyle="1" w:styleId="SelitetekstiChar">
    <w:name w:val="Seliteteksti Char"/>
    <w:basedOn w:val="Kappaleenoletusfontti"/>
    <w:link w:val="Seliteteksti"/>
    <w:semiHidden/>
    <w:rsid w:val="003A0DA9"/>
    <w:rPr>
      <w:rFonts w:ascii="Segoe UI" w:hAnsi="Segoe UI" w:cs="Segoe UI"/>
      <w:sz w:val="18"/>
      <w:szCs w:val="18"/>
    </w:rPr>
  </w:style>
  <w:style w:type="character" w:styleId="Hyperlinkki">
    <w:name w:val="Hyperlink"/>
    <w:uiPriority w:val="99"/>
    <w:unhideWhenUsed/>
    <w:locked/>
    <w:rsid w:val="006A4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67466">
      <w:bodyDiv w:val="1"/>
      <w:marLeft w:val="0"/>
      <w:marRight w:val="0"/>
      <w:marTop w:val="0"/>
      <w:marBottom w:val="0"/>
      <w:divBdr>
        <w:top w:val="none" w:sz="0" w:space="0" w:color="auto"/>
        <w:left w:val="none" w:sz="0" w:space="0" w:color="auto"/>
        <w:bottom w:val="none" w:sz="0" w:space="0" w:color="auto"/>
        <w:right w:val="none" w:sz="0" w:space="0" w:color="auto"/>
      </w:divBdr>
    </w:div>
    <w:div w:id="208425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covid@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398ECE15C54623A58C47FDDB8E103C"/>
        <w:category>
          <w:name w:val="General"/>
          <w:gallery w:val="placeholder"/>
        </w:category>
        <w:types>
          <w:type w:val="bbPlcHdr"/>
        </w:types>
        <w:behaviors>
          <w:behavior w:val="content"/>
        </w:behaviors>
        <w:guid w:val="{C014C20C-291B-4C34-93F6-77F096A81D38}"/>
      </w:docPartPr>
      <w:docPartBody>
        <w:p w:rsidR="00B26529" w:rsidRDefault="00B12594" w:rsidP="00B12594">
          <w:pPr>
            <w:pStyle w:val="F5398ECE15C54623A58C47FDDB8E103C"/>
          </w:pPr>
          <w:r w:rsidRPr="00AB4A40">
            <w:rPr>
              <w:rStyle w:val="Paikkamerkkiteksti"/>
            </w:rPr>
            <w:t>Click here to enter text.</w:t>
          </w:r>
        </w:p>
      </w:docPartBody>
    </w:docPart>
    <w:docPart>
      <w:docPartPr>
        <w:name w:val="D9AF7E6FBA3440488D30466C50265814"/>
        <w:category>
          <w:name w:val="General"/>
          <w:gallery w:val="placeholder"/>
        </w:category>
        <w:types>
          <w:type w:val="bbPlcHdr"/>
        </w:types>
        <w:behaviors>
          <w:behavior w:val="content"/>
        </w:behaviors>
        <w:guid w:val="{A9171B04-EAA4-4FA8-9DE6-678EE2875B88}"/>
      </w:docPartPr>
      <w:docPartBody>
        <w:p w:rsidR="00B26529" w:rsidRDefault="00B12594" w:rsidP="00B12594">
          <w:pPr>
            <w:pStyle w:val="D9AF7E6FBA3440488D30466C50265814"/>
          </w:pPr>
          <w:r w:rsidRPr="00AB4A40">
            <w:rPr>
              <w:rStyle w:val="Paikkamerkkiteksti"/>
            </w:rPr>
            <w:t>Click here to enter text.</w:t>
          </w:r>
        </w:p>
      </w:docPartBody>
    </w:docPart>
    <w:docPart>
      <w:docPartPr>
        <w:name w:val="5766A10ECC0F4DF3BEE76E14DB448713"/>
        <w:category>
          <w:name w:val="General"/>
          <w:gallery w:val="placeholder"/>
        </w:category>
        <w:types>
          <w:type w:val="bbPlcHdr"/>
        </w:types>
        <w:behaviors>
          <w:behavior w:val="content"/>
        </w:behaviors>
        <w:guid w:val="{4EF6E0E5-5B47-443C-95B7-0E012539A02E}"/>
      </w:docPartPr>
      <w:docPartBody>
        <w:p w:rsidR="00B26529" w:rsidRDefault="00B12594" w:rsidP="00B12594">
          <w:pPr>
            <w:pStyle w:val="5766A10ECC0F4DF3BEE76E14DB448713"/>
          </w:pPr>
          <w:r w:rsidRPr="00AB4A40">
            <w:rPr>
              <w:rStyle w:val="Paikkamerkkiteksti"/>
            </w:rPr>
            <w:t>Click here to enter text.</w:t>
          </w:r>
        </w:p>
      </w:docPartBody>
    </w:docPart>
    <w:docPart>
      <w:docPartPr>
        <w:name w:val="79C5E2FE89404CD6A3D7E9AFF3323299"/>
        <w:category>
          <w:name w:val="General"/>
          <w:gallery w:val="placeholder"/>
        </w:category>
        <w:types>
          <w:type w:val="bbPlcHdr"/>
        </w:types>
        <w:behaviors>
          <w:behavior w:val="content"/>
        </w:behaviors>
        <w:guid w:val="{63E1F9F2-8785-4A01-9039-5CF2DBE4AC16}"/>
      </w:docPartPr>
      <w:docPartBody>
        <w:p w:rsidR="00B26529" w:rsidRDefault="00B12594" w:rsidP="00B12594">
          <w:pPr>
            <w:pStyle w:val="79C5E2FE89404CD6A3D7E9AFF3323299"/>
          </w:pPr>
          <w:r w:rsidRPr="00AB4A40">
            <w:rPr>
              <w:rStyle w:val="Paikkamerkkiteksti"/>
            </w:rPr>
            <w:t>Click here to enter text.</w:t>
          </w:r>
        </w:p>
      </w:docPartBody>
    </w:docPart>
    <w:docPart>
      <w:docPartPr>
        <w:name w:val="9338829D05C5438EBE23BAC90CD3D790"/>
        <w:category>
          <w:name w:val="General"/>
          <w:gallery w:val="placeholder"/>
        </w:category>
        <w:types>
          <w:type w:val="bbPlcHdr"/>
        </w:types>
        <w:behaviors>
          <w:behavior w:val="content"/>
        </w:behaviors>
        <w:guid w:val="{5DD877A8-8172-4B1E-B294-292F0017C671}"/>
      </w:docPartPr>
      <w:docPartBody>
        <w:p w:rsidR="00335130" w:rsidRDefault="004C26D0" w:rsidP="004C26D0">
          <w:pPr>
            <w:pStyle w:val="9338829D05C5438EBE23BAC90CD3D790"/>
          </w:pPr>
          <w:r w:rsidRPr="00AB4A40">
            <w:rPr>
              <w:rStyle w:val="Paikkamerkkiteksti"/>
            </w:rPr>
            <w:t>Click here to enter text.</w:t>
          </w:r>
        </w:p>
      </w:docPartBody>
    </w:docPart>
    <w:docPart>
      <w:docPartPr>
        <w:name w:val="585D804A657E42E2909BEA75A42D81E6"/>
        <w:category>
          <w:name w:val="General"/>
          <w:gallery w:val="placeholder"/>
        </w:category>
        <w:types>
          <w:type w:val="bbPlcHdr"/>
        </w:types>
        <w:behaviors>
          <w:behavior w:val="content"/>
        </w:behaviors>
        <w:guid w:val="{B9A2FF29-F7A0-4FDD-BFED-9849F571B0A9}"/>
      </w:docPartPr>
      <w:docPartBody>
        <w:p w:rsidR="00335130" w:rsidRDefault="004C26D0" w:rsidP="004C26D0">
          <w:pPr>
            <w:pStyle w:val="585D804A657E42E2909BEA75A42D81E6"/>
          </w:pPr>
          <w:r w:rsidRPr="00AB4A40">
            <w:rPr>
              <w:rStyle w:val="Paikkamerkkiteksti"/>
            </w:rPr>
            <w:t>Click here to enter text.</w:t>
          </w:r>
        </w:p>
      </w:docPartBody>
    </w:docPart>
    <w:docPart>
      <w:docPartPr>
        <w:name w:val="32A5B2ABA269406399601A2757DE29F2"/>
        <w:category>
          <w:name w:val="General"/>
          <w:gallery w:val="placeholder"/>
        </w:category>
        <w:types>
          <w:type w:val="bbPlcHdr"/>
        </w:types>
        <w:behaviors>
          <w:behavior w:val="content"/>
        </w:behaviors>
        <w:guid w:val="{EEC98314-7F22-4640-976D-7A79D1DB29E9}"/>
      </w:docPartPr>
      <w:docPartBody>
        <w:p w:rsidR="00335130" w:rsidRDefault="004C26D0" w:rsidP="004C26D0">
          <w:pPr>
            <w:pStyle w:val="32A5B2ABA269406399601A2757DE29F2"/>
          </w:pPr>
          <w:r w:rsidRPr="00AB4A40">
            <w:rPr>
              <w:rStyle w:val="Paikkamerkkiteksti"/>
            </w:rPr>
            <w:t>Click here to enter text.</w:t>
          </w:r>
        </w:p>
      </w:docPartBody>
    </w:docPart>
    <w:docPart>
      <w:docPartPr>
        <w:name w:val="DE3C167DC04B4E0CB9DFCA647FE0F4D9"/>
        <w:category>
          <w:name w:val="General"/>
          <w:gallery w:val="placeholder"/>
        </w:category>
        <w:types>
          <w:type w:val="bbPlcHdr"/>
        </w:types>
        <w:behaviors>
          <w:behavior w:val="content"/>
        </w:behaviors>
        <w:guid w:val="{67941D1B-3E8E-4831-B081-622C52E0E2BF}"/>
      </w:docPartPr>
      <w:docPartBody>
        <w:p w:rsidR="00335130" w:rsidRDefault="004C26D0" w:rsidP="004C26D0">
          <w:pPr>
            <w:pStyle w:val="DE3C167DC04B4E0CB9DFCA647FE0F4D9"/>
          </w:pPr>
          <w:r w:rsidRPr="00AB4A40">
            <w:rPr>
              <w:rStyle w:val="Paikkamerkkiteksti"/>
            </w:rPr>
            <w:t>Click here to enter text.</w:t>
          </w:r>
        </w:p>
      </w:docPartBody>
    </w:docPart>
    <w:docPart>
      <w:docPartPr>
        <w:name w:val="CED10A8538B64663886CE8B795A48D25"/>
        <w:category>
          <w:name w:val="General"/>
          <w:gallery w:val="placeholder"/>
        </w:category>
        <w:types>
          <w:type w:val="bbPlcHdr"/>
        </w:types>
        <w:behaviors>
          <w:behavior w:val="content"/>
        </w:behaviors>
        <w:guid w:val="{81352F85-11E6-4164-B902-6747D384474C}"/>
      </w:docPartPr>
      <w:docPartBody>
        <w:p w:rsidR="00335130" w:rsidRDefault="004C26D0" w:rsidP="004C26D0">
          <w:pPr>
            <w:pStyle w:val="CED10A8538B64663886CE8B795A48D25"/>
          </w:pPr>
          <w:r w:rsidRPr="00AB4A40">
            <w:rPr>
              <w:rStyle w:val="Paikkamerkkiteksti"/>
            </w:rPr>
            <w:t>Click here to enter text.</w:t>
          </w:r>
        </w:p>
      </w:docPartBody>
    </w:docPart>
    <w:docPart>
      <w:docPartPr>
        <w:name w:val="EBD81F9C7F9A4ADEB0EE82F5B3DED5F7"/>
        <w:category>
          <w:name w:val="General"/>
          <w:gallery w:val="placeholder"/>
        </w:category>
        <w:types>
          <w:type w:val="bbPlcHdr"/>
        </w:types>
        <w:behaviors>
          <w:behavior w:val="content"/>
        </w:behaviors>
        <w:guid w:val="{8172DD84-8FB2-4D65-A95B-7CA8F7710E8E}"/>
      </w:docPartPr>
      <w:docPartBody>
        <w:p w:rsidR="00335130" w:rsidRDefault="004C26D0" w:rsidP="004C26D0">
          <w:pPr>
            <w:pStyle w:val="EBD81F9C7F9A4ADEB0EE82F5B3DED5F7"/>
          </w:pPr>
          <w:r w:rsidRPr="00AB4A40">
            <w:rPr>
              <w:rStyle w:val="Paikkamerkkiteksti"/>
            </w:rPr>
            <w:t>Click here to enter text.</w:t>
          </w:r>
        </w:p>
      </w:docPartBody>
    </w:docPart>
    <w:docPart>
      <w:docPartPr>
        <w:name w:val="557E88E1BA5D4194883BB6A06808DBD6"/>
        <w:category>
          <w:name w:val="General"/>
          <w:gallery w:val="placeholder"/>
        </w:category>
        <w:types>
          <w:type w:val="bbPlcHdr"/>
        </w:types>
        <w:behaviors>
          <w:behavior w:val="content"/>
        </w:behaviors>
        <w:guid w:val="{B6ED905E-2ABB-4E21-A57B-F71D49E8873C}"/>
      </w:docPartPr>
      <w:docPartBody>
        <w:p w:rsidR="00335130" w:rsidRDefault="004C26D0" w:rsidP="004C26D0">
          <w:pPr>
            <w:pStyle w:val="557E88E1BA5D4194883BB6A06808DBD6"/>
          </w:pPr>
          <w:r w:rsidRPr="00AB4A40">
            <w:rPr>
              <w:rStyle w:val="Paikkamerkkiteksti"/>
            </w:rPr>
            <w:t>Click here to enter text.</w:t>
          </w:r>
        </w:p>
      </w:docPartBody>
    </w:docPart>
    <w:docPart>
      <w:docPartPr>
        <w:name w:val="5CC23824049C47E3B14D2EFF42B1A964"/>
        <w:category>
          <w:name w:val="General"/>
          <w:gallery w:val="placeholder"/>
        </w:category>
        <w:types>
          <w:type w:val="bbPlcHdr"/>
        </w:types>
        <w:behaviors>
          <w:behavior w:val="content"/>
        </w:behaviors>
        <w:guid w:val="{4443F82B-8DC7-4758-82A1-17F98F715121}"/>
      </w:docPartPr>
      <w:docPartBody>
        <w:p w:rsidR="00335130" w:rsidRDefault="004C26D0" w:rsidP="004C26D0">
          <w:pPr>
            <w:pStyle w:val="5CC23824049C47E3B14D2EFF42B1A964"/>
          </w:pPr>
          <w:r w:rsidRPr="00AB4A40">
            <w:rPr>
              <w:rStyle w:val="Paikkamerkkiteksti"/>
            </w:rPr>
            <w:t>Click here to enter text.</w:t>
          </w:r>
        </w:p>
      </w:docPartBody>
    </w:docPart>
    <w:docPart>
      <w:docPartPr>
        <w:name w:val="8BD852A7903B45CABB3171A7FD191980"/>
        <w:category>
          <w:name w:val="General"/>
          <w:gallery w:val="placeholder"/>
        </w:category>
        <w:types>
          <w:type w:val="bbPlcHdr"/>
        </w:types>
        <w:behaviors>
          <w:behavior w:val="content"/>
        </w:behaviors>
        <w:guid w:val="{12683D4E-B7EF-4AC7-84BF-F12C3A2B251C}"/>
      </w:docPartPr>
      <w:docPartBody>
        <w:p w:rsidR="00AF15F0" w:rsidRDefault="003624CA" w:rsidP="003624CA">
          <w:pPr>
            <w:pStyle w:val="8BD852A7903B45CABB3171A7FD191980"/>
          </w:pPr>
          <w:r w:rsidRPr="00AB4A40">
            <w:rPr>
              <w:rStyle w:val="Paikkamerkkiteksti"/>
            </w:rPr>
            <w:t>Click here to enter text.</w:t>
          </w:r>
        </w:p>
      </w:docPartBody>
    </w:docPart>
    <w:docPart>
      <w:docPartPr>
        <w:name w:val="256967A22F684C51A20C477F4AD9AB8C"/>
        <w:category>
          <w:name w:val="General"/>
          <w:gallery w:val="placeholder"/>
        </w:category>
        <w:types>
          <w:type w:val="bbPlcHdr"/>
        </w:types>
        <w:behaviors>
          <w:behavior w:val="content"/>
        </w:behaviors>
        <w:guid w:val="{02817A2D-DE80-42C2-B565-EF3931DD487F}"/>
      </w:docPartPr>
      <w:docPartBody>
        <w:p w:rsidR="00167C10" w:rsidRDefault="00031F20" w:rsidP="00031F20">
          <w:pPr>
            <w:pStyle w:val="256967A22F684C51A20C477F4AD9AB8C"/>
          </w:pPr>
          <w:r w:rsidRPr="00AB4A40">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CC"/>
    <w:rsid w:val="00031F20"/>
    <w:rsid w:val="000B1002"/>
    <w:rsid w:val="00167C10"/>
    <w:rsid w:val="001A2B51"/>
    <w:rsid w:val="001D641C"/>
    <w:rsid w:val="00290C99"/>
    <w:rsid w:val="00335130"/>
    <w:rsid w:val="003450E2"/>
    <w:rsid w:val="003624CA"/>
    <w:rsid w:val="003F36FE"/>
    <w:rsid w:val="004C26D0"/>
    <w:rsid w:val="00546F2B"/>
    <w:rsid w:val="00767B53"/>
    <w:rsid w:val="0091534B"/>
    <w:rsid w:val="00924F55"/>
    <w:rsid w:val="009865EF"/>
    <w:rsid w:val="009F4EDC"/>
    <w:rsid w:val="00AF15F0"/>
    <w:rsid w:val="00B12594"/>
    <w:rsid w:val="00B26529"/>
    <w:rsid w:val="00B52648"/>
    <w:rsid w:val="00B62E03"/>
    <w:rsid w:val="00B67838"/>
    <w:rsid w:val="00BE23B5"/>
    <w:rsid w:val="00D849CC"/>
    <w:rsid w:val="00E87B96"/>
    <w:rsid w:val="00F3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5643AC4586CB4817BEB3C526AE639A7F">
    <w:name w:val="5643AC4586CB4817BEB3C526AE639A7F"/>
    <w:rsid w:val="00D849CC"/>
  </w:style>
  <w:style w:type="character" w:styleId="Paikkamerkkiteksti">
    <w:name w:val="Placeholder Text"/>
    <w:basedOn w:val="Kappaleenoletusfontti"/>
    <w:uiPriority w:val="99"/>
    <w:semiHidden/>
    <w:rsid w:val="00031F20"/>
    <w:rPr>
      <w:color w:val="808080"/>
    </w:rPr>
  </w:style>
  <w:style w:type="paragraph" w:customStyle="1" w:styleId="B9A65D0B14CB4D74B1F97CD857F3006C">
    <w:name w:val="B9A65D0B14CB4D74B1F97CD857F3006C"/>
    <w:rsid w:val="00D849CC"/>
  </w:style>
  <w:style w:type="paragraph" w:customStyle="1" w:styleId="AF904762C68944AD9D26D338FBA998AF">
    <w:name w:val="AF904762C68944AD9D26D338FBA998AF"/>
    <w:rsid w:val="00D849CC"/>
  </w:style>
  <w:style w:type="paragraph" w:customStyle="1" w:styleId="A52707768108497E8C9FE81D053B1408">
    <w:name w:val="A52707768108497E8C9FE81D053B1408"/>
    <w:rsid w:val="00D849CC"/>
  </w:style>
  <w:style w:type="paragraph" w:customStyle="1" w:styleId="11F08C2C202746FAA8DA9D9287617B2C">
    <w:name w:val="11F08C2C202746FAA8DA9D9287617B2C"/>
    <w:rsid w:val="00D849CC"/>
  </w:style>
  <w:style w:type="paragraph" w:customStyle="1" w:styleId="FB5374E70DDA4A278FF6B98D1919230D">
    <w:name w:val="FB5374E70DDA4A278FF6B98D1919230D"/>
    <w:rsid w:val="00D849CC"/>
  </w:style>
  <w:style w:type="paragraph" w:customStyle="1" w:styleId="E4366EF89FEF412E98CD628735466D77">
    <w:name w:val="E4366EF89FEF412E98CD628735466D77"/>
    <w:rsid w:val="00D849CC"/>
  </w:style>
  <w:style w:type="paragraph" w:customStyle="1" w:styleId="6FB4E47E3953491CA40E2AAA2F2DFCF1">
    <w:name w:val="6FB4E47E3953491CA40E2AAA2F2DFCF1"/>
    <w:rsid w:val="00D849CC"/>
  </w:style>
  <w:style w:type="paragraph" w:customStyle="1" w:styleId="F56C76895625453AAD3F4994A67D9D10">
    <w:name w:val="F56C76895625453AAD3F4994A67D9D10"/>
    <w:rsid w:val="00D849CC"/>
  </w:style>
  <w:style w:type="paragraph" w:customStyle="1" w:styleId="9352940CBF9E4FD49CDE41C62A0B1467">
    <w:name w:val="9352940CBF9E4FD49CDE41C62A0B1467"/>
    <w:rsid w:val="00F368A6"/>
  </w:style>
  <w:style w:type="paragraph" w:customStyle="1" w:styleId="10823A00B3F8490784DF7E85C33379F0">
    <w:name w:val="10823A00B3F8490784DF7E85C33379F0"/>
    <w:rsid w:val="00F368A6"/>
  </w:style>
  <w:style w:type="paragraph" w:customStyle="1" w:styleId="64AE215517034A2EBC27D32683DC5AA7">
    <w:name w:val="64AE215517034A2EBC27D32683DC5AA7"/>
    <w:rsid w:val="00F368A6"/>
  </w:style>
  <w:style w:type="paragraph" w:customStyle="1" w:styleId="6173E8B2820441EC8BE387A7D4C8622F">
    <w:name w:val="6173E8B2820441EC8BE387A7D4C8622F"/>
    <w:rsid w:val="009F4EDC"/>
  </w:style>
  <w:style w:type="paragraph" w:customStyle="1" w:styleId="5C311BDAB2E949C8A0E767D37BB09B48">
    <w:name w:val="5C311BDAB2E949C8A0E767D37BB09B48"/>
    <w:rsid w:val="00E87B96"/>
  </w:style>
  <w:style w:type="paragraph" w:customStyle="1" w:styleId="6331147A1BEC4590B695F153F6B2ED8D">
    <w:name w:val="6331147A1BEC4590B695F153F6B2ED8D"/>
    <w:rsid w:val="00E87B96"/>
  </w:style>
  <w:style w:type="paragraph" w:customStyle="1" w:styleId="0A06FBBD48594303AC626128019BB705">
    <w:name w:val="0A06FBBD48594303AC626128019BB705"/>
    <w:rsid w:val="00E87B96"/>
  </w:style>
  <w:style w:type="paragraph" w:customStyle="1" w:styleId="463772383B314647B3404E295412FF70">
    <w:name w:val="463772383B314647B3404E295412FF70"/>
    <w:rsid w:val="00E87B96"/>
  </w:style>
  <w:style w:type="paragraph" w:customStyle="1" w:styleId="135D3326C71D48E1ACC168968BDC0C86">
    <w:name w:val="135D3326C71D48E1ACC168968BDC0C86"/>
    <w:rsid w:val="00290C99"/>
  </w:style>
  <w:style w:type="paragraph" w:customStyle="1" w:styleId="8345A075D80949FF866FFCA1B7939DA0">
    <w:name w:val="8345A075D80949FF866FFCA1B7939DA0"/>
    <w:rsid w:val="00B12594"/>
    <w:rPr>
      <w:lang w:val="en-IE" w:eastAsia="en-IE"/>
    </w:rPr>
  </w:style>
  <w:style w:type="paragraph" w:customStyle="1" w:styleId="F5398ECE15C54623A58C47FDDB8E103C">
    <w:name w:val="F5398ECE15C54623A58C47FDDB8E103C"/>
    <w:rsid w:val="00B12594"/>
    <w:rPr>
      <w:lang w:val="en-IE" w:eastAsia="en-IE"/>
    </w:rPr>
  </w:style>
  <w:style w:type="paragraph" w:customStyle="1" w:styleId="D9AF7E6FBA3440488D30466C50265814">
    <w:name w:val="D9AF7E6FBA3440488D30466C50265814"/>
    <w:rsid w:val="00B12594"/>
    <w:rPr>
      <w:lang w:val="en-IE" w:eastAsia="en-IE"/>
    </w:rPr>
  </w:style>
  <w:style w:type="paragraph" w:customStyle="1" w:styleId="5766A10ECC0F4DF3BEE76E14DB448713">
    <w:name w:val="5766A10ECC0F4DF3BEE76E14DB448713"/>
    <w:rsid w:val="00B12594"/>
    <w:rPr>
      <w:lang w:val="en-IE" w:eastAsia="en-IE"/>
    </w:rPr>
  </w:style>
  <w:style w:type="paragraph" w:customStyle="1" w:styleId="79C5E2FE89404CD6A3D7E9AFF3323299">
    <w:name w:val="79C5E2FE89404CD6A3D7E9AFF3323299"/>
    <w:rsid w:val="00B12594"/>
    <w:rPr>
      <w:lang w:val="en-IE" w:eastAsia="en-IE"/>
    </w:rPr>
  </w:style>
  <w:style w:type="paragraph" w:customStyle="1" w:styleId="1E1A9B7C1528485B9A258E564B1F8FB3">
    <w:name w:val="1E1A9B7C1528485B9A258E564B1F8FB3"/>
    <w:rsid w:val="003F36FE"/>
    <w:rPr>
      <w:lang w:val="en-US" w:eastAsia="en-US"/>
    </w:rPr>
  </w:style>
  <w:style w:type="paragraph" w:customStyle="1" w:styleId="8A7B9431AC4D4B149AE9D332F883E1B4">
    <w:name w:val="8A7B9431AC4D4B149AE9D332F883E1B4"/>
    <w:rsid w:val="004C26D0"/>
    <w:rPr>
      <w:lang w:val="en-US" w:eastAsia="en-US"/>
    </w:rPr>
  </w:style>
  <w:style w:type="paragraph" w:customStyle="1" w:styleId="9338829D05C5438EBE23BAC90CD3D790">
    <w:name w:val="9338829D05C5438EBE23BAC90CD3D790"/>
    <w:rsid w:val="004C26D0"/>
    <w:rPr>
      <w:lang w:val="en-US" w:eastAsia="en-US"/>
    </w:rPr>
  </w:style>
  <w:style w:type="paragraph" w:customStyle="1" w:styleId="585D804A657E42E2909BEA75A42D81E6">
    <w:name w:val="585D804A657E42E2909BEA75A42D81E6"/>
    <w:rsid w:val="004C26D0"/>
    <w:rPr>
      <w:lang w:val="en-US" w:eastAsia="en-US"/>
    </w:rPr>
  </w:style>
  <w:style w:type="paragraph" w:customStyle="1" w:styleId="32A5B2ABA269406399601A2757DE29F2">
    <w:name w:val="32A5B2ABA269406399601A2757DE29F2"/>
    <w:rsid w:val="004C26D0"/>
    <w:rPr>
      <w:lang w:val="en-US" w:eastAsia="en-US"/>
    </w:rPr>
  </w:style>
  <w:style w:type="paragraph" w:customStyle="1" w:styleId="DE3C167DC04B4E0CB9DFCA647FE0F4D9">
    <w:name w:val="DE3C167DC04B4E0CB9DFCA647FE0F4D9"/>
    <w:rsid w:val="004C26D0"/>
    <w:rPr>
      <w:lang w:val="en-US" w:eastAsia="en-US"/>
    </w:rPr>
  </w:style>
  <w:style w:type="paragraph" w:customStyle="1" w:styleId="CED10A8538B64663886CE8B795A48D25">
    <w:name w:val="CED10A8538B64663886CE8B795A48D25"/>
    <w:rsid w:val="004C26D0"/>
    <w:rPr>
      <w:lang w:val="en-US" w:eastAsia="en-US"/>
    </w:rPr>
  </w:style>
  <w:style w:type="paragraph" w:customStyle="1" w:styleId="EBD81F9C7F9A4ADEB0EE82F5B3DED5F7">
    <w:name w:val="EBD81F9C7F9A4ADEB0EE82F5B3DED5F7"/>
    <w:rsid w:val="004C26D0"/>
    <w:rPr>
      <w:lang w:val="en-US" w:eastAsia="en-US"/>
    </w:rPr>
  </w:style>
  <w:style w:type="paragraph" w:customStyle="1" w:styleId="A6FA8E74EC81427399BFD2B0FF0AA793">
    <w:name w:val="A6FA8E74EC81427399BFD2B0FF0AA793"/>
    <w:rsid w:val="004C26D0"/>
    <w:rPr>
      <w:lang w:val="en-US" w:eastAsia="en-US"/>
    </w:rPr>
  </w:style>
  <w:style w:type="paragraph" w:customStyle="1" w:styleId="557E88E1BA5D4194883BB6A06808DBD6">
    <w:name w:val="557E88E1BA5D4194883BB6A06808DBD6"/>
    <w:rsid w:val="004C26D0"/>
    <w:rPr>
      <w:lang w:val="en-US" w:eastAsia="en-US"/>
    </w:rPr>
  </w:style>
  <w:style w:type="paragraph" w:customStyle="1" w:styleId="04E6D1D49A824841B18AC3580004A004">
    <w:name w:val="04E6D1D49A824841B18AC3580004A004"/>
    <w:rsid w:val="004C26D0"/>
    <w:rPr>
      <w:lang w:val="en-US" w:eastAsia="en-US"/>
    </w:rPr>
  </w:style>
  <w:style w:type="paragraph" w:customStyle="1" w:styleId="EC1C0BBB993F4CA1984613792EC1B228">
    <w:name w:val="EC1C0BBB993F4CA1984613792EC1B228"/>
    <w:rsid w:val="004C26D0"/>
    <w:rPr>
      <w:lang w:val="en-US" w:eastAsia="en-US"/>
    </w:rPr>
  </w:style>
  <w:style w:type="paragraph" w:customStyle="1" w:styleId="5CC23824049C47E3B14D2EFF42B1A964">
    <w:name w:val="5CC23824049C47E3B14D2EFF42B1A964"/>
    <w:rsid w:val="004C26D0"/>
    <w:rPr>
      <w:lang w:val="en-US" w:eastAsia="en-US"/>
    </w:rPr>
  </w:style>
  <w:style w:type="paragraph" w:customStyle="1" w:styleId="E44BFAC4BE54492AAC3D1CAD5DEF7B44">
    <w:name w:val="E44BFAC4BE54492AAC3D1CAD5DEF7B44"/>
    <w:rsid w:val="00767B53"/>
    <w:rPr>
      <w:lang w:val="en-US" w:eastAsia="en-US"/>
    </w:rPr>
  </w:style>
  <w:style w:type="paragraph" w:customStyle="1" w:styleId="527E161AD180445F9964F5A8E90A583F">
    <w:name w:val="527E161AD180445F9964F5A8E90A583F"/>
    <w:rsid w:val="00767B53"/>
    <w:rPr>
      <w:lang w:val="en-US" w:eastAsia="en-US"/>
    </w:rPr>
  </w:style>
  <w:style w:type="paragraph" w:customStyle="1" w:styleId="3F8994EB5BCB4CEFB7484CD511678681">
    <w:name w:val="3F8994EB5BCB4CEFB7484CD511678681"/>
    <w:rsid w:val="00767B53"/>
    <w:rPr>
      <w:lang w:val="en-US" w:eastAsia="en-US"/>
    </w:rPr>
  </w:style>
  <w:style w:type="paragraph" w:customStyle="1" w:styleId="8BD852A7903B45CABB3171A7FD191980">
    <w:name w:val="8BD852A7903B45CABB3171A7FD191980"/>
    <w:rsid w:val="003624CA"/>
    <w:rPr>
      <w:lang w:val="en-US" w:eastAsia="en-US"/>
    </w:rPr>
  </w:style>
  <w:style w:type="paragraph" w:customStyle="1" w:styleId="256967A22F684C51A20C477F4AD9AB8C">
    <w:name w:val="256967A22F684C51A20C477F4AD9AB8C"/>
    <w:rsid w:val="00031F2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2019-03-19T13:42:25</Date>
    <Language>EN</Language>
  </Created>
  <Edited>
    <Version>10.0.41212.0</Version>
    <Date>2020-09-16T13:43:30</Date>
  </Edited>
  <DocumentModel>
    <Id>0b054141-88b1-4efb-8c91-2905cb0bed6c</Id>
    <Name>Note</Name>
  </DocumentModel>
  <DocumentDate>2019-03-19T13:42:25</DocumentDate>
  <DocumentVersion>0.1</DocumentVersion>
  <CompatibilityMode>Eurolook10</CompatibilityMode>
</EurolookProperties>
</file>

<file path=customXml/item2.xml><?xml version="1.0" encoding="utf-8"?>
<Texts>
  <SecurityPharma>Pharma investigations</SecurityPharma>
  <MarkingUntilText>UNTIL</MarkingUntilText>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Compliance checks 2019</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11539343-c7ad-4d08-9afc-40d4e8eeefa0</Id>
  <Names>
    <Latin>
      <FirstName>Antoine</FirstName>
      <LastName>MATHIEU COLLIN</LastName>
    </Latin>
    <Greek>
      <FirstName/>
      <LastName/>
    </Greek>
    <Cyrillic>
      <FirstName/>
      <LastName/>
    </Cyrillic>
    <DocumentScript>
      <FirstName>Antoine</FirstName>
      <LastName>MATHIEU COLLIN</LastName>
      <FullName>Antoine MATHIEU COLLIN</FullName>
    </DocumentScript>
  </Names>
  <Initials>AMC</Initials>
  <Gender>m</Gender>
  <Email>Antoine.MATHIEU-COLLIN@ec.europa.eu</Email>
  <Service>COMP.A.3</Service>
  <Function ShowInSignature="true"/>
  <WebAddress/>
  <InheritedWebAddress>WebAddress</InheritedWebAddress>
  <OrgaEntity1>
    <Id>5404395e-c168-42d6-beb2-ab2aa03b3bb9</Id>
    <LogicalLevel>1</LogicalLevel>
    <Name>COMP</Name>
    <HeadLine1>DG COMPETITION </HeadLine1>
    <HeadLine2/>
    <PrimaryAddressId>f03b5801-04c9-4931-aa17-c6d6c70bc579</PrimaryAddressId>
    <SecondaryAddressId/>
    <WebAddress>WebAddress</WebAddress>
    <InheritedWebAddress>WebAddress</InheritedWebAddress>
    <ShowInHeader>true</ShowInHeader>
  </OrgaEntity1>
  <OrgaEntity2>
    <Id>b38b792f-4cc7-4753-93e0-94f6dfc03a6c</Id>
    <LogicalLevel>2</LogicalLevel>
    <Name>COMP.A</Name>
    <HeadLine1>Dirrectorate A - Policy and Strategy</HeadLine1>
    <HeadLine2/>
    <PrimaryAddressId>f03b5801-04c9-4931-aa17-c6d6c70bc579</PrimaryAddressId>
    <SecondaryAddressId/>
    <WebAddress/>
    <InheritedWebAddress>WebAddress</InheritedWebAddress>
    <ShowInHeader>true</ShowInHeader>
  </OrgaEntity2>
  <OrgaEntity3>
    <Id>d4fa651d-7575-4f22-b7cc-be9d0a795b16</Id>
    <LogicalLevel>3</LogicalLevel>
    <Name>COMP.A.3</Name>
    <HeadLine1>Unit A3 - State aid Case Support and Policy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+32 229 88361</Phone>
    <Office>MADO 20/073</Office>
  </MainWorkplace>
  <Workplaces>
    <Workplace IsMain="false">
      <AddressId>1264fb81-f6bb-475e-9f9d-a937d3be6ee2</AddressId>
      <Fax/>
      <Phone/>
      <Office/>
    </Workplace>
    <Workplace IsMain="true">
      <AddressId>f03b5801-04c9-4931-aa17-c6d6c70bc579</AddressId>
      <Fax/>
      <Phone>+32 229 88361</Phone>
      <Office>MADO 20/073</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A389F779-B9D0-43FB-B043-5B1AB92A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6</Pages>
  <Words>1266</Words>
  <Characters>10255</Characters>
  <Application>Microsoft Office Word</Application>
  <DocSecurity>0</DocSecurity>
  <PresentationFormat>Microsoft Word 14.0</PresentationFormat>
  <Lines>85</Lines>
  <Paragraphs>22</Paragraphs>
  <ScaleCrop>true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COLLIN Antoine (COMP)</dc:creator>
  <cp:keywords/>
  <dc:description/>
  <cp:lastModifiedBy>Fagerström Elisa (TEM)</cp:lastModifiedBy>
  <cp:revision>2</cp:revision>
  <dcterms:created xsi:type="dcterms:W3CDTF">2020-09-21T07:19:00Z</dcterms:created>
  <dcterms:modified xsi:type="dcterms:W3CDTF">2020-09-21T07:19:00Z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